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6A" w:rsidRDefault="004C4F6A">
      <w:pPr>
        <w:pStyle w:val="ConsTitle"/>
        <w:rPr>
          <w:b w:val="0"/>
          <w:sz w:val="28"/>
          <w:szCs w:val="28"/>
          <w:lang w:val="ru-RU"/>
        </w:rPr>
      </w:pPr>
      <w:bookmarkStart w:id="0" w:name="_GoBack"/>
      <w:bookmarkEnd w:id="0"/>
    </w:p>
    <w:p w:rsidR="004C4F6A" w:rsidRPr="004C4F6A" w:rsidRDefault="004C4F6A" w:rsidP="004C4F6A">
      <w:pPr>
        <w:tabs>
          <w:tab w:val="left" w:pos="7305"/>
        </w:tabs>
        <w:suppressAutoHyphens w:val="0"/>
        <w:jc w:val="center"/>
        <w:rPr>
          <w:sz w:val="28"/>
          <w:szCs w:val="28"/>
          <w:lang w:val="ru-RU" w:eastAsia="ru-RU" w:bidi="ar-SA"/>
        </w:rPr>
      </w:pPr>
      <w:r w:rsidRPr="004C4F6A">
        <w:rPr>
          <w:sz w:val="28"/>
          <w:szCs w:val="28"/>
          <w:lang w:val="ru-RU" w:eastAsia="ru-RU" w:bidi="ar-SA"/>
        </w:rPr>
        <w:t>КРАСНОЯРСКИЙ  КРАЙ</w:t>
      </w:r>
    </w:p>
    <w:p w:rsidR="004C4F6A" w:rsidRPr="004C4F6A" w:rsidRDefault="004C4F6A" w:rsidP="004C4F6A">
      <w:pPr>
        <w:tabs>
          <w:tab w:val="left" w:pos="2505"/>
        </w:tabs>
        <w:suppressAutoHyphens w:val="0"/>
        <w:jc w:val="center"/>
        <w:rPr>
          <w:sz w:val="28"/>
          <w:szCs w:val="28"/>
          <w:lang w:val="ru-RU" w:eastAsia="ru-RU" w:bidi="ar-SA"/>
        </w:rPr>
      </w:pPr>
      <w:r w:rsidRPr="004C4F6A">
        <w:rPr>
          <w:sz w:val="28"/>
          <w:szCs w:val="28"/>
          <w:lang w:val="ru-RU" w:eastAsia="ru-RU" w:bidi="ar-SA"/>
        </w:rPr>
        <w:t>ИДРИНСКИЙ  РАЙОН</w:t>
      </w:r>
    </w:p>
    <w:p w:rsidR="004C4F6A" w:rsidRPr="004C4F6A" w:rsidRDefault="004C4F6A" w:rsidP="004C4F6A">
      <w:pPr>
        <w:suppressAutoHyphens w:val="0"/>
        <w:spacing w:after="200" w:line="276" w:lineRule="auto"/>
        <w:ind w:right="-1" w:firstLine="709"/>
        <w:jc w:val="center"/>
        <w:rPr>
          <w:b/>
          <w:sz w:val="28"/>
          <w:szCs w:val="28"/>
          <w:lang w:val="ru-RU" w:eastAsia="ru-RU" w:bidi="ar-SA"/>
        </w:rPr>
      </w:pPr>
      <w:r w:rsidRPr="004C4F6A">
        <w:rPr>
          <w:sz w:val="28"/>
          <w:szCs w:val="28"/>
          <w:lang w:val="ru-RU" w:eastAsia="ru-RU" w:bidi="ar-SA"/>
        </w:rPr>
        <w:t>БОЛЬШЕСАЛБИНСКИЙ СЕЛЬСКИЙ  СОВЕТ  ДЕПУТАТОВ</w:t>
      </w:r>
    </w:p>
    <w:p w:rsidR="004C4F6A" w:rsidRDefault="004C4F6A" w:rsidP="004C4F6A">
      <w:pPr>
        <w:suppressAutoHyphens w:val="0"/>
        <w:spacing w:after="200" w:line="276" w:lineRule="auto"/>
        <w:ind w:right="-1" w:firstLine="709"/>
        <w:jc w:val="center"/>
        <w:rPr>
          <w:b/>
          <w:sz w:val="28"/>
          <w:szCs w:val="28"/>
          <w:lang w:val="ru-RU" w:eastAsia="ru-RU" w:bidi="ar-SA"/>
        </w:rPr>
      </w:pPr>
    </w:p>
    <w:p w:rsidR="004C4F6A" w:rsidRPr="004C4F6A" w:rsidRDefault="004C4F6A" w:rsidP="004C4F6A">
      <w:pPr>
        <w:suppressAutoHyphens w:val="0"/>
        <w:spacing w:after="200" w:line="276" w:lineRule="auto"/>
        <w:ind w:right="-1" w:firstLine="709"/>
        <w:jc w:val="center"/>
        <w:rPr>
          <w:b/>
          <w:sz w:val="28"/>
          <w:szCs w:val="28"/>
          <w:lang w:val="ru-RU" w:eastAsia="ru-RU" w:bidi="ar-SA"/>
        </w:rPr>
      </w:pPr>
      <w:r w:rsidRPr="004C4F6A">
        <w:rPr>
          <w:b/>
          <w:sz w:val="28"/>
          <w:szCs w:val="28"/>
          <w:lang w:val="ru-RU" w:eastAsia="ru-RU" w:bidi="ar-SA"/>
        </w:rPr>
        <w:t>РЕШЕНИЕ</w:t>
      </w:r>
    </w:p>
    <w:p w:rsidR="004C4F6A" w:rsidRPr="004C4F6A" w:rsidRDefault="004C4F6A" w:rsidP="004C4F6A">
      <w:pPr>
        <w:suppressAutoHyphens w:val="0"/>
        <w:spacing w:after="200" w:line="276" w:lineRule="auto"/>
        <w:ind w:right="-1" w:firstLine="709"/>
        <w:jc w:val="center"/>
        <w:rPr>
          <w:rFonts w:ascii="Calibri" w:hAnsi="Calibri"/>
          <w:b/>
          <w:sz w:val="28"/>
          <w:szCs w:val="28"/>
          <w:lang w:val="ru-RU" w:eastAsia="ru-RU" w:bidi="ar-SA"/>
        </w:rPr>
      </w:pPr>
    </w:p>
    <w:p w:rsidR="004C4F6A" w:rsidRPr="00995800" w:rsidRDefault="004C4F6A" w:rsidP="004C4F6A">
      <w:pPr>
        <w:pStyle w:val="ConsTitle"/>
        <w:rPr>
          <w:b w:val="0"/>
          <w:sz w:val="28"/>
          <w:szCs w:val="28"/>
          <w:lang w:val="ru-RU"/>
        </w:rPr>
      </w:pPr>
      <w:r w:rsidRPr="004C4F6A">
        <w:rPr>
          <w:rFonts w:eastAsia="Times New Roman" w:cs="Times New Roman"/>
          <w:b w:val="0"/>
          <w:bCs w:val="0"/>
          <w:sz w:val="28"/>
          <w:szCs w:val="28"/>
          <w:lang w:val="ru-RU" w:eastAsia="ru-RU" w:bidi="ar-SA"/>
        </w:rPr>
        <w:t xml:space="preserve">08.06.2017                         с. Большая </w:t>
      </w:r>
      <w:proofErr w:type="spellStart"/>
      <w:r w:rsidRPr="004C4F6A">
        <w:rPr>
          <w:rFonts w:eastAsia="Times New Roman" w:cs="Times New Roman"/>
          <w:b w:val="0"/>
          <w:bCs w:val="0"/>
          <w:sz w:val="28"/>
          <w:szCs w:val="28"/>
          <w:lang w:val="ru-RU" w:eastAsia="ru-RU" w:bidi="ar-SA"/>
        </w:rPr>
        <w:t>Салба</w:t>
      </w:r>
      <w:proofErr w:type="spellEnd"/>
      <w:r w:rsidRPr="004C4F6A">
        <w:rPr>
          <w:rFonts w:eastAsia="Times New Roman" w:cs="Times New Roman"/>
          <w:b w:val="0"/>
          <w:bCs w:val="0"/>
          <w:sz w:val="20"/>
          <w:szCs w:val="20"/>
          <w:lang w:val="ru-RU" w:eastAsia="ru-RU" w:bidi="ar-SA"/>
        </w:rPr>
        <w:t xml:space="preserve">                                </w:t>
      </w:r>
      <w:r w:rsidRPr="004C4F6A">
        <w:rPr>
          <w:rFonts w:eastAsia="Times New Roman" w:cs="Times New Roman"/>
          <w:b w:val="0"/>
          <w:bCs w:val="0"/>
          <w:sz w:val="28"/>
          <w:szCs w:val="28"/>
          <w:lang w:val="ru-RU" w:eastAsia="ru-RU" w:bidi="ar-SA"/>
        </w:rPr>
        <w:t>№</w:t>
      </w:r>
      <w:r>
        <w:rPr>
          <w:rFonts w:eastAsia="Times New Roman" w:cs="Times New Roman"/>
          <w:b w:val="0"/>
          <w:bCs w:val="0"/>
          <w:sz w:val="28"/>
          <w:szCs w:val="28"/>
          <w:lang w:val="ru-RU" w:eastAsia="ru-RU" w:bidi="ar-SA"/>
        </w:rPr>
        <w:t xml:space="preserve"> </w:t>
      </w:r>
      <w:r w:rsidRPr="004C4F6A">
        <w:rPr>
          <w:rFonts w:eastAsia="Times New Roman" w:cs="Times New Roman"/>
          <w:b w:val="0"/>
          <w:bCs w:val="0"/>
          <w:sz w:val="28"/>
          <w:szCs w:val="28"/>
          <w:lang w:val="ru-RU" w:eastAsia="ru-RU" w:bidi="ar-SA"/>
        </w:rPr>
        <w:t xml:space="preserve">ВН </w:t>
      </w:r>
      <w:r>
        <w:rPr>
          <w:rFonts w:eastAsia="Times New Roman" w:cs="Times New Roman"/>
          <w:b w:val="0"/>
          <w:bCs w:val="0"/>
          <w:sz w:val="28"/>
          <w:szCs w:val="28"/>
          <w:lang w:val="ru-RU" w:eastAsia="ru-RU" w:bidi="ar-SA"/>
        </w:rPr>
        <w:t>–</w:t>
      </w:r>
      <w:r w:rsidRPr="004C4F6A">
        <w:rPr>
          <w:rFonts w:eastAsia="Times New Roman" w:cs="Times New Roman"/>
          <w:b w:val="0"/>
          <w:bCs w:val="0"/>
          <w:sz w:val="28"/>
          <w:szCs w:val="28"/>
          <w:lang w:val="ru-RU" w:eastAsia="ru-RU" w:bidi="ar-SA"/>
        </w:rPr>
        <w:t xml:space="preserve"> </w:t>
      </w:r>
      <w:r>
        <w:rPr>
          <w:rFonts w:eastAsia="Times New Roman" w:cs="Times New Roman"/>
          <w:b w:val="0"/>
          <w:bCs w:val="0"/>
          <w:sz w:val="28"/>
          <w:szCs w:val="28"/>
          <w:lang w:val="ru-RU" w:eastAsia="ru-RU" w:bidi="ar-SA"/>
        </w:rPr>
        <w:t>3</w:t>
      </w:r>
      <w:r w:rsidRPr="004C4F6A">
        <w:rPr>
          <w:rFonts w:eastAsia="Times New Roman" w:cs="Times New Roman"/>
          <w:b w:val="0"/>
          <w:bCs w:val="0"/>
          <w:sz w:val="28"/>
          <w:szCs w:val="28"/>
          <w:lang w:val="ru-RU" w:eastAsia="ru-RU" w:bidi="ar-SA"/>
        </w:rPr>
        <w:t>3</w:t>
      </w:r>
      <w:r>
        <w:rPr>
          <w:rFonts w:eastAsia="Times New Roman" w:cs="Times New Roman"/>
          <w:b w:val="0"/>
          <w:bCs w:val="0"/>
          <w:sz w:val="28"/>
          <w:szCs w:val="28"/>
          <w:lang w:val="ru-RU" w:eastAsia="ru-RU" w:bidi="ar-SA"/>
        </w:rPr>
        <w:t>р</w:t>
      </w:r>
    </w:p>
    <w:p w:rsidR="0054322A" w:rsidRPr="00995800" w:rsidRDefault="0054322A">
      <w:pPr>
        <w:pStyle w:val="ConsTitle"/>
        <w:ind w:firstLine="0"/>
        <w:jc w:val="both"/>
        <w:rPr>
          <w:b w:val="0"/>
          <w:sz w:val="28"/>
          <w:szCs w:val="28"/>
          <w:lang w:val="ru-RU"/>
        </w:rPr>
      </w:pPr>
    </w:p>
    <w:p w:rsidR="0054322A" w:rsidRPr="00995800" w:rsidRDefault="0054322A">
      <w:pPr>
        <w:pStyle w:val="ConsTitle"/>
        <w:ind w:firstLine="0"/>
        <w:jc w:val="both"/>
        <w:rPr>
          <w:b w:val="0"/>
          <w:sz w:val="28"/>
          <w:szCs w:val="28"/>
          <w:lang w:val="ru-RU"/>
        </w:rPr>
      </w:pPr>
    </w:p>
    <w:p w:rsidR="0054322A" w:rsidRDefault="0054322A">
      <w:pPr>
        <w:pStyle w:val="Normal"/>
        <w:autoSpaceDE w:val="0"/>
        <w:ind w:firstLine="709"/>
        <w:jc w:val="both"/>
        <w:rPr>
          <w:sz w:val="28"/>
          <w:szCs w:val="28"/>
          <w:lang w:val="ru-RU"/>
        </w:rPr>
      </w:pPr>
    </w:p>
    <w:p w:rsidR="0054322A" w:rsidRDefault="0054322A">
      <w:pPr>
        <w:pStyle w:val="Normal"/>
        <w:autoSpaceDE w:val="0"/>
        <w:jc w:val="both"/>
        <w:rPr>
          <w:rFonts w:ascii="Times New Roman CYR" w:eastAsia="Times New Roman CYR" w:hAnsi="Times New Roman CYR" w:cs="Times New Roman CYR"/>
          <w:sz w:val="28"/>
          <w:szCs w:val="28"/>
          <w:lang w:val="ru-RU"/>
        </w:rPr>
      </w:pPr>
      <w:r>
        <w:rPr>
          <w:rFonts w:ascii="Times New Roman CYR" w:eastAsia="Times New Roman CYR" w:hAnsi="Times New Roman CYR" w:cs="Times New Roman CYR"/>
          <w:sz w:val="28"/>
          <w:szCs w:val="28"/>
          <w:lang w:val="ru-RU"/>
        </w:rPr>
        <w:t>Об утверждении Положения о бюджетном</w:t>
      </w:r>
    </w:p>
    <w:p w:rsidR="00995800" w:rsidRDefault="0054322A">
      <w:pPr>
        <w:pStyle w:val="Normal"/>
        <w:keepNext/>
        <w:tabs>
          <w:tab w:val="left" w:pos="432"/>
        </w:tabs>
        <w:autoSpaceDE w:val="0"/>
        <w:rPr>
          <w:rFonts w:ascii="Times New Roman CYR" w:eastAsia="Times New Roman CYR" w:hAnsi="Times New Roman CYR" w:cs="Times New Roman CYR"/>
          <w:sz w:val="28"/>
          <w:szCs w:val="28"/>
          <w:lang w:val="ru-RU"/>
        </w:rPr>
      </w:pPr>
      <w:r>
        <w:rPr>
          <w:rFonts w:ascii="Times New Roman CYR" w:eastAsia="Times New Roman CYR" w:hAnsi="Times New Roman CYR" w:cs="Times New Roman CYR"/>
          <w:sz w:val="28"/>
          <w:szCs w:val="28"/>
          <w:lang w:val="ru-RU"/>
        </w:rPr>
        <w:t xml:space="preserve">процессе в </w:t>
      </w:r>
      <w:r w:rsidR="00995800">
        <w:rPr>
          <w:rFonts w:ascii="Times New Roman CYR" w:eastAsia="Times New Roman CYR" w:hAnsi="Times New Roman CYR" w:cs="Times New Roman CYR"/>
          <w:sz w:val="28"/>
          <w:szCs w:val="28"/>
          <w:lang w:val="ru-RU"/>
        </w:rPr>
        <w:t>муниципальном образовании</w:t>
      </w:r>
    </w:p>
    <w:p w:rsidR="0054322A" w:rsidRDefault="004C4F6A">
      <w:pPr>
        <w:pStyle w:val="Normal"/>
        <w:keepNext/>
        <w:tabs>
          <w:tab w:val="left" w:pos="432"/>
        </w:tabs>
        <w:autoSpaceDE w:val="0"/>
        <w:rPr>
          <w:rFonts w:ascii="Times New Roman CYR" w:eastAsia="Times New Roman CYR" w:hAnsi="Times New Roman CYR" w:cs="Times New Roman CYR"/>
          <w:sz w:val="28"/>
          <w:szCs w:val="28"/>
          <w:lang w:val="ru-RU"/>
        </w:rPr>
      </w:pPr>
      <w:proofErr w:type="spellStart"/>
      <w:r>
        <w:rPr>
          <w:rFonts w:ascii="Times New Roman CYR" w:eastAsia="Times New Roman CYR" w:hAnsi="Times New Roman CYR" w:cs="Times New Roman CYR"/>
          <w:sz w:val="28"/>
          <w:szCs w:val="28"/>
          <w:lang w:val="ru-RU"/>
        </w:rPr>
        <w:t>Большесалбинский</w:t>
      </w:r>
      <w:proofErr w:type="spellEnd"/>
      <w:r>
        <w:rPr>
          <w:rFonts w:ascii="Times New Roman CYR" w:eastAsia="Times New Roman CYR" w:hAnsi="Times New Roman CYR" w:cs="Times New Roman CYR"/>
          <w:sz w:val="28"/>
          <w:szCs w:val="28"/>
          <w:lang w:val="ru-RU"/>
        </w:rPr>
        <w:t xml:space="preserve"> </w:t>
      </w:r>
      <w:r w:rsidR="0054322A">
        <w:rPr>
          <w:rFonts w:ascii="Times New Roman CYR" w:eastAsia="Times New Roman CYR" w:hAnsi="Times New Roman CYR" w:cs="Times New Roman CYR"/>
          <w:sz w:val="28"/>
          <w:szCs w:val="28"/>
          <w:lang w:val="ru-RU"/>
        </w:rPr>
        <w:t>сельсовет</w:t>
      </w:r>
    </w:p>
    <w:p w:rsidR="0054322A" w:rsidRDefault="0054322A">
      <w:pPr>
        <w:pStyle w:val="Normal"/>
        <w:autoSpaceDE w:val="0"/>
        <w:rPr>
          <w:sz w:val="22"/>
          <w:szCs w:val="22"/>
          <w:lang w:val="ru-RU"/>
        </w:rPr>
      </w:pPr>
    </w:p>
    <w:p w:rsidR="0054322A" w:rsidRDefault="0054322A">
      <w:pPr>
        <w:pStyle w:val="Normal"/>
        <w:autoSpaceDE w:val="0"/>
        <w:ind w:firstLine="709"/>
        <w:jc w:val="both"/>
        <w:rPr>
          <w:sz w:val="28"/>
          <w:szCs w:val="28"/>
          <w:lang w:val="ru-RU"/>
        </w:rPr>
      </w:pPr>
    </w:p>
    <w:p w:rsidR="0054322A" w:rsidRDefault="0054322A">
      <w:pPr>
        <w:pStyle w:val="Normal"/>
        <w:autoSpaceDE w:val="0"/>
        <w:ind w:firstLine="709"/>
        <w:jc w:val="both"/>
        <w:rPr>
          <w:rFonts w:ascii="Times New Roman CYR" w:eastAsia="Times New Roman CYR" w:hAnsi="Times New Roman CYR" w:cs="Times New Roman CYR"/>
          <w:sz w:val="28"/>
          <w:szCs w:val="28"/>
          <w:lang w:val="ru-RU"/>
        </w:rPr>
      </w:pPr>
      <w:r>
        <w:rPr>
          <w:rFonts w:ascii="Times New Roman CYR" w:eastAsia="Times New Roman CYR" w:hAnsi="Times New Roman CYR" w:cs="Times New Roman CYR"/>
          <w:sz w:val="28"/>
          <w:szCs w:val="28"/>
          <w:lang w:val="ru-RU"/>
        </w:rPr>
        <w:t xml:space="preserve">В соответствии со статьёй 9 Бюджетного кодекса Российской Федерации, Федеральным законом </w:t>
      </w:r>
      <w:r>
        <w:rPr>
          <w:sz w:val="28"/>
          <w:szCs w:val="28"/>
          <w:lang w:val="ru-RU"/>
        </w:rPr>
        <w:t>«</w:t>
      </w:r>
      <w:r>
        <w:rPr>
          <w:rFonts w:ascii="Times New Roman CYR" w:eastAsia="Times New Roman CYR" w:hAnsi="Times New Roman CYR" w:cs="Times New Roman CYR"/>
          <w:sz w:val="28"/>
          <w:szCs w:val="28"/>
          <w:lang w:val="ru-RU"/>
        </w:rPr>
        <w:t>Об общих принципах организации местного самоуправления в Российской Федерации</w:t>
      </w:r>
      <w:r>
        <w:rPr>
          <w:sz w:val="28"/>
          <w:szCs w:val="28"/>
          <w:lang w:val="ru-RU"/>
        </w:rPr>
        <w:t>»,</w:t>
      </w:r>
      <w:r w:rsidR="00AD1204">
        <w:rPr>
          <w:sz w:val="28"/>
          <w:szCs w:val="28"/>
          <w:lang w:val="ru-RU"/>
        </w:rPr>
        <w:t xml:space="preserve"> </w:t>
      </w:r>
      <w:r>
        <w:rPr>
          <w:rFonts w:ascii="Times New Roman CYR" w:eastAsia="Times New Roman CYR" w:hAnsi="Times New Roman CYR" w:cs="Times New Roman CYR"/>
          <w:sz w:val="28"/>
          <w:szCs w:val="28"/>
          <w:lang w:val="ru-RU"/>
        </w:rPr>
        <w:t xml:space="preserve">Федеральным законом </w:t>
      </w:r>
      <w:r>
        <w:rPr>
          <w:sz w:val="28"/>
          <w:szCs w:val="28"/>
          <w:lang w:val="ru-RU"/>
        </w:rPr>
        <w:t>«</w:t>
      </w:r>
      <w:r>
        <w:rPr>
          <w:rFonts w:ascii="Times New Roman CYR" w:eastAsia="Times New Roman CYR" w:hAnsi="Times New Roman CYR" w:cs="Times New Roman CYR"/>
          <w:sz w:val="28"/>
          <w:szCs w:val="28"/>
          <w:lang w:val="ru-RU"/>
        </w:rPr>
        <w:t>О бюджетной классификации Российской Федерации</w:t>
      </w:r>
      <w:r w:rsidR="00AD1204">
        <w:rPr>
          <w:sz w:val="28"/>
          <w:szCs w:val="28"/>
          <w:lang w:val="ru-RU"/>
        </w:rPr>
        <w:t xml:space="preserve">», </w:t>
      </w:r>
      <w:r>
        <w:rPr>
          <w:rFonts w:ascii="Times New Roman CYR" w:eastAsia="Times New Roman CYR" w:hAnsi="Times New Roman CYR" w:cs="Times New Roman CYR"/>
          <w:sz w:val="28"/>
          <w:szCs w:val="28"/>
          <w:lang w:val="ru-RU"/>
        </w:rPr>
        <w:t xml:space="preserve">Уставом </w:t>
      </w:r>
      <w:proofErr w:type="spellStart"/>
      <w:r w:rsidR="004C4F6A">
        <w:rPr>
          <w:rFonts w:ascii="Times New Roman CYR" w:eastAsia="Times New Roman CYR" w:hAnsi="Times New Roman CYR" w:cs="Times New Roman CYR"/>
          <w:sz w:val="28"/>
          <w:szCs w:val="28"/>
          <w:lang w:val="ru-RU"/>
        </w:rPr>
        <w:t>Большесалбинского</w:t>
      </w:r>
      <w:proofErr w:type="spellEnd"/>
      <w:r w:rsidR="004C4F6A">
        <w:rPr>
          <w:rFonts w:ascii="Times New Roman CYR" w:eastAsia="Times New Roman CYR" w:hAnsi="Times New Roman CYR" w:cs="Times New Roman CYR"/>
          <w:sz w:val="28"/>
          <w:szCs w:val="28"/>
          <w:lang w:val="ru-RU"/>
        </w:rPr>
        <w:t xml:space="preserve"> </w:t>
      </w:r>
      <w:r>
        <w:rPr>
          <w:rFonts w:ascii="Times New Roman CYR" w:eastAsia="Times New Roman CYR" w:hAnsi="Times New Roman CYR" w:cs="Times New Roman CYR"/>
          <w:sz w:val="28"/>
          <w:szCs w:val="28"/>
          <w:lang w:val="ru-RU"/>
        </w:rPr>
        <w:t>сельсовет</w:t>
      </w:r>
      <w:r w:rsidR="004C4F6A">
        <w:rPr>
          <w:rFonts w:ascii="Times New Roman CYR" w:eastAsia="Times New Roman CYR" w:hAnsi="Times New Roman CYR" w:cs="Times New Roman CYR"/>
          <w:sz w:val="28"/>
          <w:szCs w:val="28"/>
          <w:lang w:val="ru-RU"/>
        </w:rPr>
        <w:t>а</w:t>
      </w:r>
      <w:r>
        <w:rPr>
          <w:rFonts w:ascii="Times New Roman CYR" w:eastAsia="Times New Roman CYR" w:hAnsi="Times New Roman CYR" w:cs="Times New Roman CYR"/>
          <w:sz w:val="28"/>
          <w:szCs w:val="28"/>
          <w:lang w:val="ru-RU"/>
        </w:rPr>
        <w:t xml:space="preserve"> </w:t>
      </w:r>
      <w:proofErr w:type="spellStart"/>
      <w:r w:rsidR="004C4F6A">
        <w:rPr>
          <w:rFonts w:ascii="Times New Roman CYR" w:eastAsia="Times New Roman CYR" w:hAnsi="Times New Roman CYR" w:cs="Times New Roman CYR"/>
          <w:sz w:val="28"/>
          <w:szCs w:val="28"/>
          <w:lang w:val="ru-RU"/>
        </w:rPr>
        <w:t>Большесалбинский</w:t>
      </w:r>
      <w:proofErr w:type="spellEnd"/>
      <w:r w:rsidR="004C4F6A">
        <w:rPr>
          <w:rFonts w:ascii="Times New Roman CYR" w:eastAsia="Times New Roman CYR" w:hAnsi="Times New Roman CYR" w:cs="Times New Roman CYR"/>
          <w:sz w:val="28"/>
          <w:szCs w:val="28"/>
          <w:lang w:val="ru-RU"/>
        </w:rPr>
        <w:t xml:space="preserve"> </w:t>
      </w:r>
      <w:r>
        <w:rPr>
          <w:rFonts w:ascii="Times New Roman CYR" w:eastAsia="Times New Roman CYR" w:hAnsi="Times New Roman CYR" w:cs="Times New Roman CYR"/>
          <w:sz w:val="28"/>
          <w:szCs w:val="28"/>
          <w:lang w:val="ru-RU"/>
        </w:rPr>
        <w:t>сельский Совет депутатов РЕШИЛ:</w:t>
      </w:r>
    </w:p>
    <w:p w:rsidR="0054322A" w:rsidRDefault="0054322A">
      <w:pPr>
        <w:pStyle w:val="Normal"/>
        <w:autoSpaceDE w:val="0"/>
        <w:jc w:val="both"/>
        <w:rPr>
          <w:i/>
          <w:iCs/>
          <w:sz w:val="22"/>
          <w:szCs w:val="22"/>
          <w:lang w:val="ru-RU"/>
        </w:rPr>
      </w:pPr>
      <w:r>
        <w:rPr>
          <w:i/>
          <w:iCs/>
          <w:sz w:val="22"/>
          <w:szCs w:val="22"/>
          <w:lang w:val="ru-RU"/>
        </w:rPr>
        <w:t xml:space="preserve">                                                                                                         </w:t>
      </w:r>
    </w:p>
    <w:p w:rsidR="0054322A" w:rsidRDefault="0054322A" w:rsidP="00AD1204">
      <w:pPr>
        <w:pStyle w:val="Normal"/>
        <w:keepNext/>
        <w:tabs>
          <w:tab w:val="left" w:pos="432"/>
        </w:tabs>
        <w:autoSpaceDE w:val="0"/>
        <w:spacing w:before="240" w:after="60" w:line="240" w:lineRule="auto"/>
        <w:ind w:firstLine="709"/>
        <w:jc w:val="both"/>
        <w:rPr>
          <w:rFonts w:ascii="Times New Roman CYR" w:eastAsia="Times New Roman CYR" w:hAnsi="Times New Roman CYR" w:cs="Times New Roman CYR"/>
          <w:sz w:val="28"/>
          <w:szCs w:val="28"/>
          <w:lang w:val="ru-RU"/>
        </w:rPr>
      </w:pPr>
      <w:r>
        <w:rPr>
          <w:sz w:val="28"/>
          <w:szCs w:val="28"/>
          <w:lang w:val="ru-RU"/>
        </w:rPr>
        <w:t xml:space="preserve">1. </w:t>
      </w:r>
      <w:r>
        <w:rPr>
          <w:rFonts w:ascii="Times New Roman CYR" w:eastAsia="Times New Roman CYR" w:hAnsi="Times New Roman CYR" w:cs="Times New Roman CYR"/>
          <w:sz w:val="28"/>
          <w:szCs w:val="28"/>
          <w:lang w:val="ru-RU"/>
        </w:rPr>
        <w:t xml:space="preserve">Утвердить Положение о бюджетном процессе в МО </w:t>
      </w:r>
      <w:proofErr w:type="spellStart"/>
      <w:r w:rsidR="004C4F6A">
        <w:rPr>
          <w:rFonts w:ascii="Times New Roman CYR" w:eastAsia="Times New Roman CYR" w:hAnsi="Times New Roman CYR" w:cs="Times New Roman CYR"/>
          <w:sz w:val="28"/>
          <w:szCs w:val="28"/>
          <w:lang w:val="ru-RU"/>
        </w:rPr>
        <w:t>Большесалбинский</w:t>
      </w:r>
      <w:proofErr w:type="spellEnd"/>
      <w:r w:rsidR="004C4F6A">
        <w:rPr>
          <w:rFonts w:ascii="Times New Roman CYR" w:eastAsia="Times New Roman CYR" w:hAnsi="Times New Roman CYR" w:cs="Times New Roman CYR"/>
          <w:sz w:val="28"/>
          <w:szCs w:val="28"/>
          <w:lang w:val="ru-RU"/>
        </w:rPr>
        <w:t xml:space="preserve"> </w:t>
      </w:r>
      <w:r>
        <w:rPr>
          <w:rFonts w:ascii="Times New Roman CYR" w:eastAsia="Times New Roman CYR" w:hAnsi="Times New Roman CYR" w:cs="Times New Roman CYR"/>
          <w:sz w:val="28"/>
          <w:szCs w:val="28"/>
          <w:lang w:val="ru-RU"/>
        </w:rPr>
        <w:t xml:space="preserve">сельсовет, согласно приложению. </w:t>
      </w:r>
    </w:p>
    <w:p w:rsidR="00995800" w:rsidRDefault="0054322A" w:rsidP="00AD1204">
      <w:pPr>
        <w:pStyle w:val="Normal"/>
        <w:autoSpaceDE w:val="0"/>
        <w:spacing w:line="240" w:lineRule="auto"/>
        <w:ind w:firstLine="709"/>
        <w:jc w:val="both"/>
        <w:rPr>
          <w:sz w:val="28"/>
          <w:szCs w:val="28"/>
          <w:lang w:val="ru-RU"/>
        </w:rPr>
      </w:pPr>
      <w:r>
        <w:rPr>
          <w:sz w:val="28"/>
          <w:szCs w:val="28"/>
          <w:lang w:val="ru-RU"/>
        </w:rPr>
        <w:t xml:space="preserve">2. </w:t>
      </w:r>
      <w:r>
        <w:rPr>
          <w:rFonts w:ascii="Times New Roman CYR" w:eastAsia="Times New Roman CYR" w:hAnsi="Times New Roman CYR" w:cs="Times New Roman CYR"/>
          <w:sz w:val="28"/>
          <w:szCs w:val="28"/>
          <w:lang w:val="ru-RU"/>
        </w:rPr>
        <w:t xml:space="preserve">Признать утратившим силу решение </w:t>
      </w:r>
      <w:proofErr w:type="spellStart"/>
      <w:r w:rsidR="004C4F6A">
        <w:rPr>
          <w:rFonts w:ascii="Times New Roman CYR" w:eastAsia="Times New Roman CYR" w:hAnsi="Times New Roman CYR" w:cs="Times New Roman CYR"/>
          <w:sz w:val="28"/>
          <w:szCs w:val="28"/>
          <w:lang w:val="ru-RU"/>
        </w:rPr>
        <w:t>Большесалбинского</w:t>
      </w:r>
      <w:proofErr w:type="spellEnd"/>
      <w:r w:rsidR="004C4F6A">
        <w:rPr>
          <w:rFonts w:ascii="Times New Roman CYR" w:eastAsia="Times New Roman CYR" w:hAnsi="Times New Roman CYR" w:cs="Times New Roman CYR"/>
          <w:sz w:val="28"/>
          <w:szCs w:val="28"/>
          <w:lang w:val="ru-RU"/>
        </w:rPr>
        <w:t xml:space="preserve"> </w:t>
      </w:r>
      <w:r w:rsidR="00995800">
        <w:rPr>
          <w:rFonts w:ascii="Times New Roman CYR" w:eastAsia="Times New Roman CYR" w:hAnsi="Times New Roman CYR" w:cs="Times New Roman CYR"/>
          <w:sz w:val="28"/>
          <w:szCs w:val="28"/>
          <w:lang w:val="ru-RU"/>
        </w:rPr>
        <w:t>сельского Совета депутатов от 2</w:t>
      </w:r>
      <w:r w:rsidR="004C4F6A">
        <w:rPr>
          <w:rFonts w:ascii="Times New Roman CYR" w:eastAsia="Times New Roman CYR" w:hAnsi="Times New Roman CYR" w:cs="Times New Roman CYR"/>
          <w:sz w:val="28"/>
          <w:szCs w:val="28"/>
          <w:lang w:val="ru-RU"/>
        </w:rPr>
        <w:t>5</w:t>
      </w:r>
      <w:r>
        <w:rPr>
          <w:rFonts w:ascii="Times New Roman CYR" w:eastAsia="Times New Roman CYR" w:hAnsi="Times New Roman CYR" w:cs="Times New Roman CYR"/>
          <w:sz w:val="28"/>
          <w:szCs w:val="28"/>
          <w:lang w:val="ru-RU"/>
        </w:rPr>
        <w:t>.</w:t>
      </w:r>
      <w:r w:rsidR="004C4F6A">
        <w:rPr>
          <w:rFonts w:ascii="Times New Roman CYR" w:eastAsia="Times New Roman CYR" w:hAnsi="Times New Roman CYR" w:cs="Times New Roman CYR"/>
          <w:sz w:val="28"/>
          <w:szCs w:val="28"/>
          <w:lang w:val="ru-RU"/>
        </w:rPr>
        <w:t>10</w:t>
      </w:r>
      <w:r>
        <w:rPr>
          <w:rFonts w:ascii="Times New Roman CYR" w:eastAsia="Times New Roman CYR" w:hAnsi="Times New Roman CYR" w:cs="Times New Roman CYR"/>
          <w:sz w:val="28"/>
          <w:szCs w:val="28"/>
          <w:lang w:val="ru-RU"/>
        </w:rPr>
        <w:t>.201</w:t>
      </w:r>
      <w:r w:rsidR="00995800">
        <w:rPr>
          <w:rFonts w:ascii="Times New Roman CYR" w:eastAsia="Times New Roman CYR" w:hAnsi="Times New Roman CYR" w:cs="Times New Roman CYR"/>
          <w:sz w:val="28"/>
          <w:szCs w:val="28"/>
          <w:lang w:val="ru-RU"/>
        </w:rPr>
        <w:t>3</w:t>
      </w:r>
      <w:r>
        <w:rPr>
          <w:rFonts w:ascii="Times New Roman CYR" w:eastAsia="Times New Roman CYR" w:hAnsi="Times New Roman CYR" w:cs="Times New Roman CYR"/>
          <w:sz w:val="28"/>
          <w:szCs w:val="28"/>
          <w:lang w:val="ru-RU"/>
        </w:rPr>
        <w:t xml:space="preserve"> № </w:t>
      </w:r>
      <w:r w:rsidR="004C4F6A">
        <w:rPr>
          <w:rFonts w:ascii="Times New Roman CYR" w:eastAsia="Times New Roman CYR" w:hAnsi="Times New Roman CYR" w:cs="Times New Roman CYR"/>
          <w:sz w:val="28"/>
          <w:szCs w:val="28"/>
          <w:lang w:val="ru-RU"/>
        </w:rPr>
        <w:t>ВН</w:t>
      </w:r>
      <w:r>
        <w:rPr>
          <w:rFonts w:ascii="Times New Roman CYR" w:eastAsia="Times New Roman CYR" w:hAnsi="Times New Roman CYR" w:cs="Times New Roman CYR"/>
          <w:sz w:val="28"/>
          <w:szCs w:val="28"/>
          <w:lang w:val="ru-RU"/>
        </w:rPr>
        <w:t>-</w:t>
      </w:r>
      <w:r w:rsidR="004C4F6A">
        <w:rPr>
          <w:rFonts w:ascii="Times New Roman CYR" w:eastAsia="Times New Roman CYR" w:hAnsi="Times New Roman CYR" w:cs="Times New Roman CYR"/>
          <w:sz w:val="28"/>
          <w:szCs w:val="28"/>
          <w:lang w:val="ru-RU"/>
        </w:rPr>
        <w:t>21</w:t>
      </w:r>
      <w:r>
        <w:rPr>
          <w:rFonts w:ascii="Times New Roman CYR" w:eastAsia="Times New Roman CYR" w:hAnsi="Times New Roman CYR" w:cs="Times New Roman CYR"/>
          <w:sz w:val="28"/>
          <w:szCs w:val="28"/>
          <w:lang w:val="ru-RU"/>
        </w:rPr>
        <w:t xml:space="preserve">р </w:t>
      </w:r>
      <w:r>
        <w:rPr>
          <w:sz w:val="28"/>
          <w:szCs w:val="28"/>
          <w:lang w:val="ru-RU"/>
        </w:rPr>
        <w:t>«</w:t>
      </w:r>
      <w:r>
        <w:rPr>
          <w:rFonts w:ascii="Times New Roman CYR" w:eastAsia="Times New Roman CYR" w:hAnsi="Times New Roman CYR" w:cs="Times New Roman CYR"/>
          <w:sz w:val="28"/>
          <w:szCs w:val="28"/>
          <w:lang w:val="ru-RU"/>
        </w:rPr>
        <w:t>Об утверждении Положения о бюджетном процессе в</w:t>
      </w:r>
      <w:r w:rsidR="004C4F6A">
        <w:rPr>
          <w:rFonts w:ascii="Times New Roman CYR" w:eastAsia="Times New Roman CYR" w:hAnsi="Times New Roman CYR" w:cs="Times New Roman CYR"/>
          <w:sz w:val="28"/>
          <w:szCs w:val="28"/>
          <w:lang w:val="ru-RU"/>
        </w:rPr>
        <w:t xml:space="preserve"> </w:t>
      </w:r>
      <w:proofErr w:type="spellStart"/>
      <w:r w:rsidR="004C4F6A">
        <w:rPr>
          <w:rFonts w:ascii="Times New Roman CYR" w:eastAsia="Times New Roman CYR" w:hAnsi="Times New Roman CYR" w:cs="Times New Roman CYR"/>
          <w:sz w:val="28"/>
          <w:szCs w:val="28"/>
          <w:lang w:val="ru-RU"/>
        </w:rPr>
        <w:t>Большесалбинском</w:t>
      </w:r>
      <w:proofErr w:type="spellEnd"/>
      <w:r w:rsidR="004C4F6A">
        <w:rPr>
          <w:rFonts w:ascii="Times New Roman CYR" w:eastAsia="Times New Roman CYR" w:hAnsi="Times New Roman CYR" w:cs="Times New Roman CYR"/>
          <w:sz w:val="28"/>
          <w:szCs w:val="28"/>
          <w:lang w:val="ru-RU"/>
        </w:rPr>
        <w:t xml:space="preserve"> сельсовет</w:t>
      </w:r>
      <w:r w:rsidR="007867F3">
        <w:rPr>
          <w:rFonts w:ascii="Times New Roman CYR" w:eastAsia="Times New Roman CYR" w:hAnsi="Times New Roman CYR" w:cs="Times New Roman CYR"/>
          <w:sz w:val="28"/>
          <w:szCs w:val="28"/>
          <w:lang w:val="ru-RU"/>
        </w:rPr>
        <w:t>е</w:t>
      </w:r>
      <w:r w:rsidR="00995800">
        <w:rPr>
          <w:sz w:val="28"/>
          <w:szCs w:val="28"/>
          <w:lang w:val="ru-RU"/>
        </w:rPr>
        <w:t>».</w:t>
      </w:r>
    </w:p>
    <w:p w:rsidR="0054322A" w:rsidRDefault="0054322A" w:rsidP="00AD1204">
      <w:pPr>
        <w:pStyle w:val="Normal"/>
        <w:autoSpaceDE w:val="0"/>
        <w:spacing w:line="240" w:lineRule="auto"/>
        <w:ind w:firstLine="709"/>
        <w:jc w:val="both"/>
        <w:rPr>
          <w:sz w:val="28"/>
          <w:szCs w:val="28"/>
          <w:lang w:val="ru-RU"/>
        </w:rPr>
      </w:pPr>
      <w:r>
        <w:rPr>
          <w:sz w:val="28"/>
          <w:szCs w:val="28"/>
          <w:lang w:val="ru-RU"/>
        </w:rPr>
        <w:t xml:space="preserve">3. </w:t>
      </w:r>
      <w:r w:rsidR="00995800">
        <w:rPr>
          <w:rFonts w:ascii="Times New Roman CYR" w:eastAsia="Times New Roman CYR" w:hAnsi="Times New Roman CYR" w:cs="Times New Roman CYR"/>
          <w:sz w:val="28"/>
          <w:szCs w:val="28"/>
          <w:lang w:val="ru-RU"/>
        </w:rPr>
        <w:t xml:space="preserve">Контроль за исполнением настоящего решения возложить на главного бухгалтера администрации </w:t>
      </w:r>
      <w:proofErr w:type="spellStart"/>
      <w:r w:rsidR="004C4F6A">
        <w:rPr>
          <w:rFonts w:ascii="Times New Roman CYR" w:eastAsia="Times New Roman CYR" w:hAnsi="Times New Roman CYR" w:cs="Times New Roman CYR"/>
          <w:sz w:val="28"/>
          <w:szCs w:val="28"/>
          <w:lang w:val="ru-RU"/>
        </w:rPr>
        <w:t>Большесалбинского</w:t>
      </w:r>
      <w:proofErr w:type="spellEnd"/>
      <w:r w:rsidR="004C4F6A">
        <w:rPr>
          <w:rFonts w:ascii="Times New Roman CYR" w:eastAsia="Times New Roman CYR" w:hAnsi="Times New Roman CYR" w:cs="Times New Roman CYR"/>
          <w:sz w:val="28"/>
          <w:szCs w:val="28"/>
          <w:lang w:val="ru-RU"/>
        </w:rPr>
        <w:t xml:space="preserve"> </w:t>
      </w:r>
      <w:r w:rsidR="00995800">
        <w:rPr>
          <w:rFonts w:ascii="Times New Roman CYR" w:eastAsia="Times New Roman CYR" w:hAnsi="Times New Roman CYR" w:cs="Times New Roman CYR"/>
          <w:sz w:val="28"/>
          <w:szCs w:val="28"/>
          <w:lang w:val="ru-RU"/>
        </w:rPr>
        <w:t>сельсовета</w:t>
      </w:r>
      <w:r>
        <w:rPr>
          <w:sz w:val="28"/>
          <w:szCs w:val="28"/>
          <w:lang w:val="ru-RU"/>
        </w:rPr>
        <w:t>.</w:t>
      </w:r>
    </w:p>
    <w:p w:rsidR="004C4F6A" w:rsidRPr="004C4F6A" w:rsidRDefault="004C4F6A" w:rsidP="004C4F6A">
      <w:pPr>
        <w:jc w:val="both"/>
        <w:rPr>
          <w:sz w:val="28"/>
          <w:szCs w:val="28"/>
          <w:lang w:val="ru-RU" w:eastAsia="ru-RU" w:bidi="ar-SA"/>
        </w:rPr>
      </w:pPr>
      <w:r>
        <w:rPr>
          <w:sz w:val="28"/>
          <w:szCs w:val="28"/>
          <w:lang w:val="ru-RU"/>
        </w:rPr>
        <w:t xml:space="preserve">        </w:t>
      </w:r>
      <w:r w:rsidR="00995800">
        <w:rPr>
          <w:sz w:val="28"/>
          <w:szCs w:val="28"/>
          <w:lang w:val="ru-RU"/>
        </w:rPr>
        <w:t xml:space="preserve">4. </w:t>
      </w:r>
      <w:r w:rsidRPr="004C4F6A">
        <w:rPr>
          <w:sz w:val="28"/>
          <w:szCs w:val="28"/>
          <w:lang w:val="ru-RU" w:eastAsia="ar-SA" w:bidi="ar-SA"/>
        </w:rPr>
        <w:t>Настоящее решение вступает в силу со дня, следующего за днем его официального опубликования в газете «</w:t>
      </w:r>
      <w:r w:rsidRPr="004C4F6A">
        <w:rPr>
          <w:color w:val="000000"/>
          <w:sz w:val="28"/>
          <w:szCs w:val="28"/>
          <w:lang w:val="ru-RU" w:eastAsia="ru-RU" w:bidi="ar-SA"/>
        </w:rPr>
        <w:t xml:space="preserve">Вести органов местного самоуправления </w:t>
      </w:r>
      <w:proofErr w:type="spellStart"/>
      <w:r w:rsidRPr="004C4F6A">
        <w:rPr>
          <w:color w:val="000000"/>
          <w:sz w:val="28"/>
          <w:szCs w:val="28"/>
          <w:lang w:val="ru-RU" w:eastAsia="ru-RU" w:bidi="ar-SA"/>
        </w:rPr>
        <w:t>Большесалбинского</w:t>
      </w:r>
      <w:proofErr w:type="spellEnd"/>
      <w:r w:rsidRPr="004C4F6A">
        <w:rPr>
          <w:color w:val="000000"/>
          <w:sz w:val="28"/>
          <w:szCs w:val="28"/>
          <w:lang w:val="ru-RU" w:eastAsia="ru-RU" w:bidi="ar-SA"/>
        </w:rPr>
        <w:t xml:space="preserve"> сельсовета»</w:t>
      </w:r>
      <w:r w:rsidRPr="004C4F6A">
        <w:rPr>
          <w:sz w:val="28"/>
          <w:szCs w:val="28"/>
          <w:lang w:val="ru-RU" w:eastAsia="ar-SA" w:bidi="ar-SA"/>
        </w:rPr>
        <w:t>.</w:t>
      </w:r>
    </w:p>
    <w:p w:rsidR="004C4F6A" w:rsidRPr="004C4F6A" w:rsidRDefault="004C4F6A" w:rsidP="004C4F6A">
      <w:pPr>
        <w:jc w:val="both"/>
        <w:rPr>
          <w:sz w:val="28"/>
          <w:szCs w:val="28"/>
          <w:lang w:val="ru-RU" w:eastAsia="ru-RU" w:bidi="ar-SA"/>
        </w:rPr>
      </w:pPr>
    </w:p>
    <w:p w:rsidR="004C4F6A" w:rsidRPr="004C4F6A" w:rsidRDefault="004C4F6A" w:rsidP="004C4F6A">
      <w:pPr>
        <w:tabs>
          <w:tab w:val="left" w:pos="5955"/>
        </w:tabs>
        <w:suppressAutoHyphens w:val="0"/>
        <w:ind w:firstLine="709"/>
        <w:jc w:val="both"/>
        <w:rPr>
          <w:sz w:val="28"/>
          <w:szCs w:val="28"/>
          <w:lang w:val="ru-RU" w:eastAsia="ru-RU" w:bidi="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80"/>
        <w:gridCol w:w="4357"/>
      </w:tblGrid>
      <w:tr w:rsidR="00AD1204" w:rsidRPr="00AD1204" w:rsidTr="0054322A">
        <w:tc>
          <w:tcPr>
            <w:tcW w:w="5280" w:type="dxa"/>
          </w:tcPr>
          <w:p w:rsidR="00AD1204" w:rsidRPr="00AD1204" w:rsidRDefault="004C4F6A" w:rsidP="0054322A">
            <w:pPr>
              <w:tabs>
                <w:tab w:val="left" w:pos="-2127"/>
              </w:tabs>
              <w:snapToGrid w:val="0"/>
              <w:jc w:val="both"/>
              <w:rPr>
                <w:sz w:val="28"/>
                <w:szCs w:val="28"/>
                <w:lang w:val="ru-RU"/>
              </w:rPr>
            </w:pPr>
            <w:r>
              <w:rPr>
                <w:sz w:val="28"/>
                <w:szCs w:val="28"/>
                <w:lang w:val="ru-RU"/>
              </w:rPr>
              <w:t xml:space="preserve">Глава сельсовета, </w:t>
            </w:r>
            <w:r w:rsidR="00AD1204" w:rsidRPr="00AD1204">
              <w:rPr>
                <w:sz w:val="28"/>
                <w:szCs w:val="28"/>
                <w:lang w:val="ru-RU"/>
              </w:rPr>
              <w:t xml:space="preserve">Председатель сельского </w:t>
            </w:r>
          </w:p>
          <w:p w:rsidR="00AD1204" w:rsidRPr="00AD1204" w:rsidRDefault="00AD1204" w:rsidP="0054322A">
            <w:pPr>
              <w:tabs>
                <w:tab w:val="left" w:pos="-2127"/>
              </w:tabs>
              <w:snapToGrid w:val="0"/>
              <w:jc w:val="both"/>
              <w:rPr>
                <w:sz w:val="28"/>
                <w:szCs w:val="28"/>
                <w:lang w:val="ru-RU"/>
              </w:rPr>
            </w:pPr>
            <w:r w:rsidRPr="00AD1204">
              <w:rPr>
                <w:sz w:val="28"/>
                <w:szCs w:val="28"/>
                <w:lang w:val="ru-RU"/>
              </w:rPr>
              <w:t>Совета депутатов</w:t>
            </w:r>
          </w:p>
          <w:p w:rsidR="00AD1204" w:rsidRPr="00AD1204" w:rsidRDefault="00AD1204" w:rsidP="0054322A">
            <w:pPr>
              <w:tabs>
                <w:tab w:val="left" w:pos="-2127"/>
              </w:tabs>
              <w:jc w:val="both"/>
              <w:rPr>
                <w:sz w:val="28"/>
                <w:szCs w:val="28"/>
                <w:lang w:val="ru-RU"/>
              </w:rPr>
            </w:pPr>
          </w:p>
          <w:p w:rsidR="00AD1204" w:rsidRPr="00AD1204" w:rsidRDefault="00AD1204" w:rsidP="004C4F6A">
            <w:pPr>
              <w:tabs>
                <w:tab w:val="left" w:pos="-2127"/>
              </w:tabs>
              <w:jc w:val="both"/>
              <w:rPr>
                <w:sz w:val="28"/>
                <w:szCs w:val="28"/>
                <w:lang w:val="ru-RU"/>
              </w:rPr>
            </w:pPr>
          </w:p>
        </w:tc>
        <w:tc>
          <w:tcPr>
            <w:tcW w:w="4357" w:type="dxa"/>
          </w:tcPr>
          <w:p w:rsidR="00AD1204" w:rsidRPr="00AD1204" w:rsidRDefault="007867F3" w:rsidP="007867F3">
            <w:pPr>
              <w:tabs>
                <w:tab w:val="left" w:pos="-2127"/>
              </w:tabs>
              <w:jc w:val="center"/>
              <w:rPr>
                <w:sz w:val="28"/>
                <w:szCs w:val="28"/>
                <w:lang w:val="ru-RU"/>
              </w:rPr>
            </w:pPr>
            <w:r>
              <w:rPr>
                <w:sz w:val="28"/>
                <w:szCs w:val="28"/>
                <w:lang w:val="ru-RU"/>
              </w:rPr>
              <w:t xml:space="preserve">                       Е.С. Тараканова</w:t>
            </w:r>
          </w:p>
        </w:tc>
      </w:tr>
    </w:tbl>
    <w:p w:rsidR="0054322A" w:rsidRDefault="0054322A">
      <w:pPr>
        <w:pStyle w:val="Normal"/>
        <w:autoSpaceDE w:val="0"/>
        <w:ind w:firstLine="709"/>
        <w:jc w:val="both"/>
        <w:rPr>
          <w:sz w:val="28"/>
          <w:szCs w:val="28"/>
          <w:lang w:val="ru-RU"/>
        </w:rPr>
      </w:pPr>
    </w:p>
    <w:p w:rsidR="0054322A" w:rsidRDefault="0054322A">
      <w:pPr>
        <w:pStyle w:val="Normal"/>
        <w:autoSpaceDE w:val="0"/>
        <w:jc w:val="both"/>
        <w:rPr>
          <w:sz w:val="28"/>
          <w:szCs w:val="28"/>
          <w:lang w:val="ru-RU"/>
        </w:rPr>
      </w:pPr>
    </w:p>
    <w:p w:rsidR="0054322A" w:rsidRDefault="0054322A">
      <w:pPr>
        <w:pStyle w:val="Normal"/>
        <w:jc w:val="both"/>
        <w:rPr>
          <w:sz w:val="28"/>
          <w:szCs w:val="28"/>
          <w:lang w:val="ru-RU"/>
        </w:rPr>
      </w:pPr>
    </w:p>
    <w:p w:rsidR="0054322A" w:rsidRDefault="0054322A">
      <w:pPr>
        <w:pStyle w:val="Normal"/>
        <w:rPr>
          <w:rFonts w:eastAsia="Times New Roman CYR"/>
          <w:lang w:val="ru-RU"/>
        </w:rPr>
      </w:pPr>
      <w:r>
        <w:rPr>
          <w:rFonts w:eastAsia="Times New Roman CYR"/>
          <w:lang w:val="ru-RU"/>
        </w:rPr>
        <w:t xml:space="preserve">                                                                                                                    </w:t>
      </w:r>
    </w:p>
    <w:p w:rsidR="004C4F6A" w:rsidRDefault="004C4F6A">
      <w:pPr>
        <w:pStyle w:val="Normal"/>
        <w:rPr>
          <w:rFonts w:eastAsia="Times New Roman CYR"/>
          <w:lang w:val="ru-RU"/>
        </w:rPr>
      </w:pPr>
    </w:p>
    <w:p w:rsidR="0054322A" w:rsidRDefault="0054322A" w:rsidP="00013DD3">
      <w:pPr>
        <w:pStyle w:val="Normal"/>
        <w:jc w:val="both"/>
        <w:rPr>
          <w:bCs/>
          <w:lang w:val="ru-RU"/>
        </w:rPr>
      </w:pPr>
      <w:r>
        <w:rPr>
          <w:rFonts w:ascii="Times New Roman CYR" w:eastAsia="Times New Roman CYR" w:hAnsi="Times New Roman CYR" w:cs="Times New Roman CYR"/>
          <w:sz w:val="24"/>
          <w:szCs w:val="24"/>
          <w:lang w:val="ru-RU"/>
        </w:rPr>
        <w:t xml:space="preserve">                                                                   </w:t>
      </w:r>
    </w:p>
    <w:p w:rsidR="004C4F6A" w:rsidRDefault="0054322A">
      <w:pPr>
        <w:pStyle w:val="Normal"/>
        <w:autoSpaceDE w:val="0"/>
        <w:rPr>
          <w:bCs/>
          <w:lang w:val="ru-RU"/>
        </w:rPr>
      </w:pPr>
      <w:r>
        <w:rPr>
          <w:bCs/>
          <w:lang w:val="ru-RU"/>
        </w:rPr>
        <w:t xml:space="preserve">                                                                                                                                              </w:t>
      </w:r>
    </w:p>
    <w:p w:rsidR="004C4F6A" w:rsidRDefault="004C4F6A">
      <w:pPr>
        <w:pStyle w:val="Normal"/>
        <w:autoSpaceDE w:val="0"/>
        <w:rPr>
          <w:bCs/>
          <w:lang w:val="ru-RU"/>
        </w:rPr>
      </w:pPr>
    </w:p>
    <w:p w:rsidR="0054322A" w:rsidRPr="007867F3" w:rsidRDefault="004C4F6A">
      <w:pPr>
        <w:pStyle w:val="Normal"/>
        <w:autoSpaceDE w:val="0"/>
        <w:rPr>
          <w:bCs/>
          <w:lang w:val="ru-RU"/>
        </w:rPr>
      </w:pPr>
      <w:r w:rsidRPr="007867F3">
        <w:rPr>
          <w:bCs/>
          <w:lang w:val="ru-RU"/>
        </w:rPr>
        <w:lastRenderedPageBreak/>
        <w:t xml:space="preserve">                                                                                                                                              </w:t>
      </w:r>
      <w:r w:rsidR="0054322A" w:rsidRPr="007867F3">
        <w:rPr>
          <w:bCs/>
          <w:lang w:val="ru-RU"/>
        </w:rPr>
        <w:t>Приложение к</w:t>
      </w:r>
      <w:r w:rsidR="00AD1204" w:rsidRPr="007867F3">
        <w:rPr>
          <w:bCs/>
          <w:lang w:val="ru-RU"/>
        </w:rPr>
        <w:t xml:space="preserve"> </w:t>
      </w:r>
    </w:p>
    <w:p w:rsidR="0054322A" w:rsidRPr="007867F3" w:rsidRDefault="0054322A">
      <w:pPr>
        <w:pStyle w:val="Normal"/>
        <w:autoSpaceDE w:val="0"/>
        <w:rPr>
          <w:bCs/>
          <w:lang w:val="ru-RU"/>
        </w:rPr>
      </w:pPr>
      <w:r w:rsidRPr="007867F3">
        <w:rPr>
          <w:bCs/>
          <w:lang w:val="ru-RU"/>
        </w:rPr>
        <w:t xml:space="preserve">                                                                                                                                              решени</w:t>
      </w:r>
      <w:r w:rsidR="00D40CE7" w:rsidRPr="007867F3">
        <w:rPr>
          <w:bCs/>
          <w:lang w:val="ru-RU"/>
        </w:rPr>
        <w:t>ю</w:t>
      </w:r>
      <w:r w:rsidRPr="007867F3">
        <w:rPr>
          <w:bCs/>
          <w:lang w:val="ru-RU"/>
        </w:rPr>
        <w:t xml:space="preserve">  </w:t>
      </w:r>
      <w:proofErr w:type="spellStart"/>
      <w:r w:rsidR="004C4F6A" w:rsidRPr="007867F3">
        <w:rPr>
          <w:bCs/>
          <w:lang w:val="ru-RU"/>
        </w:rPr>
        <w:t>Большесалбинского</w:t>
      </w:r>
      <w:proofErr w:type="spellEnd"/>
    </w:p>
    <w:p w:rsidR="0054322A" w:rsidRPr="007867F3" w:rsidRDefault="0054322A">
      <w:pPr>
        <w:pStyle w:val="Normal"/>
        <w:autoSpaceDE w:val="0"/>
        <w:ind w:left="7080"/>
        <w:rPr>
          <w:lang w:val="ru-RU"/>
        </w:rPr>
      </w:pPr>
      <w:r w:rsidRPr="007867F3">
        <w:rPr>
          <w:bCs/>
          <w:lang w:val="ru-RU"/>
        </w:rPr>
        <w:t>сельского совета</w:t>
      </w:r>
      <w:r w:rsidRPr="007867F3">
        <w:rPr>
          <w:b/>
          <w:bCs/>
          <w:lang w:val="ru-RU"/>
        </w:rPr>
        <w:t xml:space="preserve"> </w:t>
      </w:r>
      <w:r w:rsidRPr="007867F3">
        <w:rPr>
          <w:lang w:val="ru-RU"/>
        </w:rPr>
        <w:t xml:space="preserve">депутатов </w:t>
      </w:r>
    </w:p>
    <w:p w:rsidR="0054322A" w:rsidRPr="007867F3" w:rsidRDefault="0054322A">
      <w:pPr>
        <w:pStyle w:val="Normal"/>
        <w:autoSpaceDE w:val="0"/>
        <w:rPr>
          <w:bCs/>
          <w:lang w:val="ru-RU"/>
        </w:rPr>
      </w:pPr>
      <w:r w:rsidRPr="007867F3">
        <w:rPr>
          <w:bCs/>
          <w:lang w:val="ru-RU"/>
        </w:rPr>
        <w:t xml:space="preserve">                                                                                                                                              от </w:t>
      </w:r>
      <w:r w:rsidR="004C4F6A" w:rsidRPr="007867F3">
        <w:rPr>
          <w:bCs/>
          <w:lang w:val="ru-RU"/>
        </w:rPr>
        <w:t>08</w:t>
      </w:r>
      <w:r w:rsidR="00D40CE7" w:rsidRPr="007867F3">
        <w:rPr>
          <w:bCs/>
          <w:lang w:val="ru-RU"/>
        </w:rPr>
        <w:t>.0</w:t>
      </w:r>
      <w:r w:rsidR="004C4F6A" w:rsidRPr="007867F3">
        <w:rPr>
          <w:bCs/>
          <w:lang w:val="ru-RU"/>
        </w:rPr>
        <w:t>6</w:t>
      </w:r>
      <w:r w:rsidR="00D40CE7" w:rsidRPr="007867F3">
        <w:rPr>
          <w:bCs/>
          <w:lang w:val="ru-RU"/>
        </w:rPr>
        <w:t>.</w:t>
      </w:r>
      <w:r w:rsidRPr="007867F3">
        <w:rPr>
          <w:bCs/>
          <w:lang w:val="ru-RU"/>
        </w:rPr>
        <w:t>201</w:t>
      </w:r>
      <w:r w:rsidR="004C4F6A" w:rsidRPr="007867F3">
        <w:rPr>
          <w:bCs/>
          <w:lang w:val="ru-RU"/>
        </w:rPr>
        <w:t>7</w:t>
      </w:r>
      <w:r w:rsidR="00AD1204" w:rsidRPr="007867F3">
        <w:rPr>
          <w:bCs/>
          <w:lang w:val="ru-RU"/>
        </w:rPr>
        <w:t xml:space="preserve"> </w:t>
      </w:r>
      <w:r w:rsidRPr="007867F3">
        <w:rPr>
          <w:bCs/>
          <w:lang w:val="ru-RU"/>
        </w:rPr>
        <w:t xml:space="preserve"> № </w:t>
      </w:r>
      <w:r w:rsidR="004C4F6A" w:rsidRPr="007867F3">
        <w:rPr>
          <w:bCs/>
          <w:lang w:val="ru-RU"/>
        </w:rPr>
        <w:t>ВН - 33</w:t>
      </w:r>
      <w:r w:rsidRPr="007867F3">
        <w:rPr>
          <w:bCs/>
          <w:lang w:val="ru-RU"/>
        </w:rPr>
        <w:t>р</w:t>
      </w:r>
    </w:p>
    <w:p w:rsidR="0054322A" w:rsidRPr="007867F3" w:rsidRDefault="0054322A">
      <w:pPr>
        <w:pStyle w:val="Normal"/>
        <w:autoSpaceDE w:val="0"/>
        <w:spacing w:line="360" w:lineRule="auto"/>
        <w:ind w:firstLine="540"/>
        <w:jc w:val="both"/>
        <w:rPr>
          <w:bCs/>
          <w:lang w:val="ru-RU"/>
        </w:rPr>
      </w:pPr>
    </w:p>
    <w:p w:rsidR="0054322A" w:rsidRDefault="0054322A">
      <w:pPr>
        <w:pStyle w:val="Normal"/>
        <w:jc w:val="both"/>
        <w:rPr>
          <w:b/>
          <w:lang w:val="ru-RU"/>
        </w:rPr>
      </w:pPr>
    </w:p>
    <w:p w:rsidR="0054322A" w:rsidRPr="007867F3" w:rsidRDefault="0054322A">
      <w:pPr>
        <w:pStyle w:val="Normal"/>
        <w:keepNext/>
        <w:tabs>
          <w:tab w:val="left" w:pos="432"/>
        </w:tabs>
        <w:autoSpaceDE w:val="0"/>
        <w:spacing w:before="240" w:after="60"/>
        <w:jc w:val="center"/>
        <w:rPr>
          <w:rFonts w:eastAsia="Times New Roman CYR"/>
          <w:b/>
          <w:bCs/>
          <w:sz w:val="28"/>
          <w:szCs w:val="28"/>
          <w:lang w:val="ru-RU"/>
        </w:rPr>
      </w:pPr>
      <w:r w:rsidRPr="007867F3">
        <w:rPr>
          <w:rFonts w:eastAsia="Times New Roman CYR"/>
          <w:b/>
          <w:bCs/>
          <w:sz w:val="28"/>
          <w:szCs w:val="28"/>
          <w:lang w:val="ru-RU"/>
        </w:rPr>
        <w:t>ПОЛОЖЕНИЕ</w:t>
      </w:r>
    </w:p>
    <w:p w:rsidR="0054322A" w:rsidRPr="007867F3" w:rsidRDefault="0054322A">
      <w:pPr>
        <w:pStyle w:val="Normal"/>
        <w:autoSpaceDE w:val="0"/>
        <w:ind w:firstLine="720"/>
        <w:jc w:val="center"/>
        <w:rPr>
          <w:rFonts w:eastAsia="Times New Roman CYR"/>
          <w:b/>
          <w:bCs/>
          <w:caps/>
          <w:sz w:val="28"/>
          <w:szCs w:val="28"/>
          <w:lang w:val="ru-RU"/>
        </w:rPr>
      </w:pPr>
      <w:r w:rsidRPr="007867F3">
        <w:rPr>
          <w:rFonts w:eastAsia="Times New Roman CYR"/>
          <w:b/>
          <w:bCs/>
          <w:sz w:val="28"/>
          <w:szCs w:val="28"/>
          <w:lang w:val="ru-RU"/>
        </w:rPr>
        <w:t xml:space="preserve">О БЮДЖЕТНОМ </w:t>
      </w:r>
      <w:r w:rsidRPr="007867F3">
        <w:rPr>
          <w:rFonts w:eastAsia="Times New Roman CYR"/>
          <w:b/>
          <w:bCs/>
          <w:caps/>
          <w:sz w:val="28"/>
          <w:szCs w:val="28"/>
          <w:lang w:val="ru-RU"/>
        </w:rPr>
        <w:t xml:space="preserve">ПРОЦЕССЕ в </w:t>
      </w:r>
      <w:r w:rsidR="00AD1204" w:rsidRPr="007867F3">
        <w:rPr>
          <w:rFonts w:eastAsia="Times New Roman CYR"/>
          <w:b/>
          <w:bCs/>
          <w:caps/>
          <w:sz w:val="28"/>
          <w:szCs w:val="28"/>
          <w:lang w:val="ru-RU"/>
        </w:rPr>
        <w:t>МУНИЦИПАЛЬНОМ ОБРАЗОВАНИИ</w:t>
      </w:r>
      <w:r w:rsidRPr="007867F3">
        <w:rPr>
          <w:rFonts w:eastAsia="Times New Roman CYR"/>
          <w:b/>
          <w:bCs/>
          <w:caps/>
          <w:sz w:val="28"/>
          <w:szCs w:val="28"/>
          <w:lang w:val="ru-RU"/>
        </w:rPr>
        <w:t xml:space="preserve"> </w:t>
      </w:r>
      <w:r w:rsidR="004C4F6A" w:rsidRPr="007867F3">
        <w:rPr>
          <w:rFonts w:eastAsia="Times New Roman CYR"/>
          <w:b/>
          <w:bCs/>
          <w:caps/>
          <w:sz w:val="28"/>
          <w:szCs w:val="28"/>
          <w:lang w:val="ru-RU"/>
        </w:rPr>
        <w:t xml:space="preserve">большесалбинский </w:t>
      </w:r>
      <w:r w:rsidRPr="007867F3">
        <w:rPr>
          <w:rFonts w:eastAsia="Times New Roman CYR"/>
          <w:b/>
          <w:bCs/>
          <w:caps/>
          <w:sz w:val="28"/>
          <w:szCs w:val="28"/>
          <w:lang w:val="ru-RU"/>
        </w:rPr>
        <w:t>СЕЛЬСОВЕТ</w:t>
      </w:r>
    </w:p>
    <w:p w:rsidR="0054322A" w:rsidRPr="007867F3" w:rsidRDefault="0054322A">
      <w:pPr>
        <w:pStyle w:val="Normal"/>
        <w:tabs>
          <w:tab w:val="right" w:pos="9071"/>
        </w:tabs>
        <w:autoSpaceDE w:val="0"/>
        <w:ind w:firstLine="720"/>
        <w:jc w:val="both"/>
        <w:rPr>
          <w:i/>
          <w:iCs/>
          <w:sz w:val="28"/>
          <w:szCs w:val="28"/>
          <w:lang w:val="ru-RU"/>
        </w:rPr>
      </w:pPr>
      <w:r w:rsidRPr="007867F3">
        <w:rPr>
          <w:i/>
          <w:iCs/>
          <w:sz w:val="28"/>
          <w:szCs w:val="28"/>
          <w:lang w:val="ru-RU"/>
        </w:rPr>
        <w:t xml:space="preserve">                                                                                                                 </w:t>
      </w:r>
      <w:r w:rsidRPr="007867F3">
        <w:rPr>
          <w:i/>
          <w:iCs/>
          <w:sz w:val="28"/>
          <w:szCs w:val="28"/>
          <w:lang w:val="ru-RU"/>
        </w:rPr>
        <w:tab/>
      </w:r>
    </w:p>
    <w:p w:rsidR="0054322A" w:rsidRPr="007867F3" w:rsidRDefault="0054322A">
      <w:pPr>
        <w:pStyle w:val="Normal"/>
        <w:tabs>
          <w:tab w:val="right" w:pos="9071"/>
        </w:tabs>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Настоящее Положение </w:t>
      </w:r>
      <w:r w:rsidRPr="007867F3">
        <w:rPr>
          <w:sz w:val="28"/>
          <w:szCs w:val="28"/>
          <w:lang w:val="ru-RU"/>
        </w:rPr>
        <w:t>«</w:t>
      </w:r>
      <w:r w:rsidRPr="007867F3">
        <w:rPr>
          <w:rFonts w:eastAsia="Times New Roman CYR"/>
          <w:sz w:val="28"/>
          <w:szCs w:val="28"/>
          <w:lang w:val="ru-RU"/>
        </w:rPr>
        <w:t xml:space="preserve">О бюджетном процессе в </w:t>
      </w:r>
      <w:r w:rsidR="00AD1204" w:rsidRPr="007867F3">
        <w:rPr>
          <w:rFonts w:eastAsia="Times New Roman CYR"/>
          <w:sz w:val="28"/>
          <w:szCs w:val="28"/>
          <w:lang w:val="ru-RU"/>
        </w:rPr>
        <w:t>муниципальном образовании</w:t>
      </w:r>
      <w:r w:rsidRPr="007867F3">
        <w:rPr>
          <w:rFonts w:eastAsia="Times New Roman CYR"/>
          <w:sz w:val="28"/>
          <w:szCs w:val="28"/>
          <w:lang w:val="ru-RU"/>
        </w:rPr>
        <w:t xml:space="preserve">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w:t>
      </w:r>
      <w:r w:rsidRPr="007867F3">
        <w:rPr>
          <w:sz w:val="28"/>
          <w:szCs w:val="28"/>
          <w:lang w:val="ru-RU"/>
        </w:rPr>
        <w:t>» (</w:t>
      </w:r>
      <w:r w:rsidRPr="007867F3">
        <w:rPr>
          <w:rFonts w:eastAsia="Times New Roman CYR"/>
          <w:sz w:val="28"/>
          <w:szCs w:val="28"/>
          <w:lang w:val="ru-RU"/>
        </w:rPr>
        <w:t xml:space="preserve">далее – Положение) в соответствии с бюджетным законодательством Российской Федерации устанавливает порядок составления и рассмотрения проекта местного бюджета,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   </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center"/>
        <w:rPr>
          <w:rFonts w:eastAsia="Times New Roman CYR"/>
          <w:b/>
          <w:bCs/>
          <w:sz w:val="28"/>
          <w:szCs w:val="28"/>
          <w:lang w:val="ru-RU"/>
        </w:rPr>
      </w:pPr>
      <w:r w:rsidRPr="007867F3">
        <w:rPr>
          <w:rFonts w:eastAsia="Times New Roman CYR"/>
          <w:b/>
          <w:bCs/>
          <w:sz w:val="28"/>
          <w:szCs w:val="28"/>
          <w:lang w:val="ru-RU"/>
        </w:rPr>
        <w:t>Глава 1. Полномочия органов местного самоуправления</w:t>
      </w:r>
    </w:p>
    <w:p w:rsidR="0054322A" w:rsidRPr="007867F3" w:rsidRDefault="0054322A">
      <w:pPr>
        <w:pStyle w:val="Normal"/>
        <w:autoSpaceDE w:val="0"/>
        <w:ind w:firstLine="720"/>
        <w:jc w:val="center"/>
        <w:rPr>
          <w:rFonts w:eastAsia="Times New Roman CYR"/>
          <w:b/>
          <w:bCs/>
          <w:sz w:val="28"/>
          <w:szCs w:val="28"/>
          <w:lang w:val="ru-RU"/>
        </w:rPr>
      </w:pPr>
      <w:r w:rsidRPr="007867F3">
        <w:rPr>
          <w:rFonts w:eastAsia="Times New Roman CYR"/>
          <w:b/>
          <w:bCs/>
          <w:sz w:val="28"/>
          <w:szCs w:val="28"/>
          <w:lang w:val="ru-RU"/>
        </w:rPr>
        <w:t>в сфере бюджетного процесса</w:t>
      </w:r>
    </w:p>
    <w:p w:rsidR="0054322A" w:rsidRPr="007867F3" w:rsidRDefault="0054322A">
      <w:pPr>
        <w:pStyle w:val="Normal"/>
        <w:autoSpaceDE w:val="0"/>
        <w:ind w:firstLine="720"/>
        <w:jc w:val="center"/>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 Участники бюджетного процесса</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Участниками бюджетного процесса являются:</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 xml:space="preserve">Глава сельсовета;                         </w:t>
      </w:r>
    </w:p>
    <w:p w:rsidR="0054322A" w:rsidRPr="007867F3" w:rsidRDefault="0054322A">
      <w:pPr>
        <w:pStyle w:val="Normal"/>
        <w:tabs>
          <w:tab w:val="left" w:pos="1134"/>
        </w:tabs>
        <w:autoSpaceDE w:val="0"/>
        <w:ind w:firstLine="720"/>
        <w:jc w:val="both"/>
        <w:rPr>
          <w:rFonts w:eastAsia="Times New Roman CYR"/>
          <w:sz w:val="28"/>
          <w:szCs w:val="28"/>
          <w:lang w:val="ru-RU"/>
        </w:rPr>
      </w:pPr>
      <w:r w:rsidRPr="007867F3">
        <w:rPr>
          <w:rFonts w:eastAsia="Times New Roman CYR"/>
          <w:sz w:val="28"/>
          <w:szCs w:val="28"/>
          <w:lang w:val="ru-RU"/>
        </w:rPr>
        <w:t>сельский Совет депутатов (далее - представительный орган);</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администрация сельсовета (далее – местная администрация);</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контрольный орган;</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главные распорядители (распорядители) бюджетных средств;</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главные администраторы (администраторы) источников финансирования дефицита местного бюджета;</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получатели бюджетных средств;</w:t>
      </w:r>
    </w:p>
    <w:p w:rsidR="0054322A" w:rsidRPr="007867F3" w:rsidRDefault="0054322A">
      <w:pPr>
        <w:pStyle w:val="Normal"/>
        <w:numPr>
          <w:ilvl w:val="0"/>
          <w:numId w:val="1"/>
        </w:numPr>
        <w:tabs>
          <w:tab w:val="left" w:pos="4320"/>
        </w:tabs>
        <w:autoSpaceDE w:val="0"/>
        <w:jc w:val="both"/>
        <w:rPr>
          <w:rFonts w:eastAsia="Times New Roman CYR"/>
          <w:sz w:val="28"/>
          <w:szCs w:val="28"/>
          <w:lang w:val="ru-RU"/>
        </w:rPr>
      </w:pPr>
      <w:r w:rsidRPr="007867F3">
        <w:rPr>
          <w:rFonts w:eastAsia="Times New Roman CYR"/>
          <w:sz w:val="28"/>
          <w:szCs w:val="28"/>
          <w:lang w:val="ru-RU"/>
        </w:rPr>
        <w:t>главные администраторы (администраторы) доходов местного бюджета.</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2. Бюджетные полномочия представительного органа </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В сфере бюджетного процесса представительный орган обладает следующими полномочиями:</w:t>
      </w:r>
    </w:p>
    <w:p w:rsidR="0054322A" w:rsidRPr="007867F3" w:rsidRDefault="0054322A">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t>рассматривает и утверждает местный бюджет;</w:t>
      </w:r>
    </w:p>
    <w:p w:rsidR="0054322A" w:rsidRPr="007867F3" w:rsidRDefault="0054322A">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t>рассматривает и утверждает отчеты об исполнении местного бюджета;</w:t>
      </w:r>
    </w:p>
    <w:p w:rsidR="0054322A" w:rsidRPr="007867F3" w:rsidRDefault="0054322A">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54322A" w:rsidRPr="007867F3" w:rsidRDefault="0054322A">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t>формирует и определяет правовой статус контрольного органа;</w:t>
      </w:r>
    </w:p>
    <w:p w:rsidR="001E7555" w:rsidRPr="007867F3" w:rsidRDefault="0054322A" w:rsidP="001E7555">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t>устанавливает порядок осуществления внешней проверки годового отчета об исполнении местного бюджета  контрольным органом;</w:t>
      </w:r>
    </w:p>
    <w:p w:rsidR="0054322A" w:rsidRPr="007867F3" w:rsidRDefault="0054322A" w:rsidP="001E7555">
      <w:pPr>
        <w:pStyle w:val="Normal"/>
        <w:numPr>
          <w:ilvl w:val="2"/>
          <w:numId w:val="18"/>
        </w:numPr>
        <w:autoSpaceDE w:val="0"/>
        <w:ind w:left="0" w:firstLine="720"/>
        <w:jc w:val="both"/>
        <w:rPr>
          <w:rFonts w:eastAsia="Times New Roman CYR"/>
          <w:sz w:val="28"/>
          <w:szCs w:val="28"/>
          <w:lang w:val="ru-RU"/>
        </w:rPr>
      </w:pPr>
      <w:r w:rsidRPr="007867F3">
        <w:rPr>
          <w:rFonts w:eastAsia="Times New Roman CYR"/>
          <w:sz w:val="28"/>
          <w:szCs w:val="28"/>
          <w:lang w:val="ru-RU"/>
        </w:rPr>
        <w:lastRenderedPageBreak/>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муниципального </w:t>
      </w:r>
      <w:proofErr w:type="spellStart"/>
      <w:r w:rsidRPr="007867F3">
        <w:rPr>
          <w:rFonts w:eastAsia="Times New Roman CYR"/>
          <w:sz w:val="28"/>
          <w:szCs w:val="28"/>
          <w:lang w:val="ru-RU"/>
        </w:rPr>
        <w:t>образования.</w:t>
      </w:r>
      <w:r w:rsidRPr="000C056E">
        <w:rPr>
          <w:rFonts w:eastAsia="Times New Roman CYR"/>
          <w:iCs/>
          <w:color w:val="FFFFFF"/>
          <w:sz w:val="28"/>
          <w:szCs w:val="28"/>
          <w:lang w:val="ru-RU"/>
        </w:rPr>
        <w:t>и</w:t>
      </w:r>
      <w:proofErr w:type="spellEnd"/>
    </w:p>
    <w:p w:rsidR="001E7555" w:rsidRPr="007867F3" w:rsidRDefault="001E7555">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3. Бюджетные полномочия Главы сельсовета </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 xml:space="preserve">Глава сельсовета подписывает решение представительного органа об утверждении местного бюджета на очередной финансовый год и плановый период.   </w:t>
      </w:r>
    </w:p>
    <w:p w:rsidR="0054322A" w:rsidRPr="007867F3" w:rsidRDefault="0054322A">
      <w:pPr>
        <w:pStyle w:val="Normal"/>
        <w:numPr>
          <w:ilvl w:val="2"/>
          <w:numId w:val="21"/>
        </w:numPr>
        <w:autoSpaceDE w:val="0"/>
        <w:ind w:left="0" w:firstLine="720"/>
        <w:jc w:val="both"/>
        <w:rPr>
          <w:rFonts w:eastAsia="Times New Roman CYR"/>
          <w:sz w:val="28"/>
          <w:szCs w:val="28"/>
          <w:lang w:val="ru-RU"/>
        </w:rPr>
      </w:pPr>
      <w:r w:rsidRPr="007867F3">
        <w:rPr>
          <w:rFonts w:eastAsia="Times New Roman CYR"/>
          <w:sz w:val="28"/>
          <w:szCs w:val="28"/>
          <w:lang w:val="ru-RU"/>
        </w:rPr>
        <w:t xml:space="preserve">Подает ходатайство о введении временной финансовой администрации в муниципальное образование </w:t>
      </w:r>
      <w:proofErr w:type="spellStart"/>
      <w:r w:rsidR="004439C8" w:rsidRPr="007867F3">
        <w:rPr>
          <w:rFonts w:eastAsia="Times New Roman CYR"/>
          <w:sz w:val="28"/>
          <w:szCs w:val="28"/>
          <w:lang w:val="ru-RU"/>
        </w:rPr>
        <w:t>Большесалбинского</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4. Бюджетные полномочия местной администрации.</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Местная администрация обладает следующими полномочиями: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финансового обеспечения выполнения муниципальных заданий за счет средств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утверждения нормативных затрат на оказание муниципальных услуг;</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разработки, утверждения и реализации ведомственных целевых программ;</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предоставления средств из местного бюджета при выполнении условий;</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использования бюджетных ассигнований резервного фонда местной администрации;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ведения реестра расходных обязательств;</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определяет порядок проведения реструктуризации обязательств (задолженности) по бюджетному кредиту;</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осуществляет управление муниципальным долгом администрации </w:t>
      </w:r>
      <w:proofErr w:type="spellStart"/>
      <w:r w:rsidR="004439C8" w:rsidRPr="007867F3">
        <w:rPr>
          <w:rFonts w:eastAsia="Times New Roman CYR"/>
          <w:sz w:val="28"/>
          <w:szCs w:val="28"/>
          <w:lang w:val="ru-RU"/>
        </w:rPr>
        <w:t>Большесалбинского</w:t>
      </w:r>
      <w:proofErr w:type="spellEnd"/>
      <w:r w:rsidRPr="007867F3">
        <w:rPr>
          <w:rFonts w:eastAsia="Times New Roman CYR"/>
          <w:sz w:val="28"/>
          <w:szCs w:val="28"/>
          <w:lang w:val="ru-RU"/>
        </w:rPr>
        <w:t xml:space="preserve"> сельсовета;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осуществляет муниципальные заимствования от имени администрации </w:t>
      </w:r>
      <w:proofErr w:type="spellStart"/>
      <w:r w:rsidR="004439C8" w:rsidRPr="007867F3">
        <w:rPr>
          <w:rFonts w:eastAsia="Times New Roman CYR"/>
          <w:sz w:val="28"/>
          <w:szCs w:val="28"/>
          <w:lang w:val="ru-RU"/>
        </w:rPr>
        <w:t>Большесалбинского</w:t>
      </w:r>
      <w:proofErr w:type="spellEnd"/>
      <w:r w:rsidRPr="007867F3">
        <w:rPr>
          <w:rFonts w:eastAsia="Times New Roman CYR"/>
          <w:sz w:val="28"/>
          <w:szCs w:val="28"/>
          <w:lang w:val="ru-RU"/>
        </w:rPr>
        <w:t xml:space="preserve"> сельсовета;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предоставляет муниципальные гарантии от имени администрации </w:t>
      </w:r>
      <w:proofErr w:type="spellStart"/>
      <w:r w:rsidR="004439C8" w:rsidRPr="007867F3">
        <w:rPr>
          <w:rFonts w:eastAsia="Times New Roman CYR"/>
          <w:sz w:val="28"/>
          <w:szCs w:val="28"/>
          <w:lang w:val="ru-RU"/>
        </w:rPr>
        <w:t>Большесалбинского</w:t>
      </w:r>
      <w:proofErr w:type="spellEnd"/>
      <w:r w:rsidRPr="007867F3">
        <w:rPr>
          <w:rFonts w:eastAsia="Times New Roman CYR"/>
          <w:sz w:val="28"/>
          <w:szCs w:val="28"/>
          <w:lang w:val="ru-RU"/>
        </w:rPr>
        <w:t xml:space="preserve"> сельсовета;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lastRenderedPageBreak/>
        <w:t>устанавливает состав информации, вносимой в муниципальную долговую книгу, порядок и срок ее внесения;</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устанавливает порядок осуществления бюджетных полномочий главных администраторов доходов бюджетной системы Российской Федерации, являющихся органами местного самоуправления </w:t>
      </w:r>
      <w:proofErr w:type="spellStart"/>
      <w:r w:rsidR="004439C8" w:rsidRPr="007867F3">
        <w:rPr>
          <w:rFonts w:eastAsia="Times New Roman CYR"/>
          <w:sz w:val="28"/>
          <w:szCs w:val="28"/>
          <w:lang w:val="ru-RU"/>
        </w:rPr>
        <w:t>Большесалбинского</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сельсовета и (или) находящимися в их ведении бюджетными учреждениями;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составления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составляет проект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устанавливает порядок разработки прогноза социально-экономического развития </w:t>
      </w:r>
      <w:proofErr w:type="spellStart"/>
      <w:r w:rsidR="004439C8" w:rsidRPr="007867F3">
        <w:rPr>
          <w:rFonts w:eastAsia="Times New Roman CYR"/>
          <w:sz w:val="28"/>
          <w:szCs w:val="28"/>
          <w:lang w:val="ru-RU"/>
        </w:rPr>
        <w:t>Большесалбинского</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сельсовета, одобряет прогноз социально-экономического развития;</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форму и порядок разработки среднесрочного финансового плана;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утверждает муниципальные программы (подпрограммы), реализуемые за счет средств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определяет сроки реализации муниципальных программ в установленном порядке;</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принятия решений о разработке муниципальных программ и их формирования и реализации;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проведения оценки эффективности реализации муниципальных программ и ее критерии;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устанавливает порядок и сроки составления проекта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обеспечивает исполнение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утверждает генеральные условия эмиссии муниципальных ценных бумаг </w:t>
      </w:r>
      <w:proofErr w:type="spellStart"/>
      <w:r w:rsidR="009038C5">
        <w:rPr>
          <w:rFonts w:eastAsia="Times New Roman CYR"/>
          <w:sz w:val="28"/>
          <w:szCs w:val="28"/>
          <w:lang w:val="ru-RU"/>
        </w:rPr>
        <w:t>Большесалбинского</w:t>
      </w:r>
      <w:proofErr w:type="spellEnd"/>
      <w:r w:rsidR="009038C5">
        <w:rPr>
          <w:rFonts w:eastAsia="Times New Roman CYR"/>
          <w:sz w:val="28"/>
          <w:szCs w:val="28"/>
          <w:lang w:val="ru-RU"/>
        </w:rPr>
        <w:t xml:space="preserve"> </w:t>
      </w:r>
      <w:r w:rsidRPr="007867F3">
        <w:rPr>
          <w:rFonts w:eastAsia="Times New Roman CYR"/>
          <w:sz w:val="28"/>
          <w:szCs w:val="28"/>
          <w:lang w:val="ru-RU"/>
        </w:rPr>
        <w:t>сельсовета;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организует бюджетный учет, составляет отчеты об исполнении местного бюджета;</w:t>
      </w:r>
    </w:p>
    <w:p w:rsidR="0054322A" w:rsidRPr="007867F3" w:rsidRDefault="0054322A">
      <w:pPr>
        <w:pStyle w:val="Normal"/>
        <w:numPr>
          <w:ilvl w:val="0"/>
          <w:numId w:val="2"/>
        </w:numPr>
        <w:tabs>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осуществляет иные полномочия в соответствии с федеральным законодательством, законодательством Красноярского края и нормативными правовыми актами </w:t>
      </w:r>
      <w:proofErr w:type="spellStart"/>
      <w:r w:rsidR="009038C5">
        <w:rPr>
          <w:rFonts w:eastAsia="Times New Roman CYR"/>
          <w:sz w:val="28"/>
          <w:szCs w:val="28"/>
          <w:lang w:val="ru-RU"/>
        </w:rPr>
        <w:t>Большесалбинского</w:t>
      </w:r>
      <w:proofErr w:type="spellEnd"/>
      <w:r w:rsidR="009038C5">
        <w:rPr>
          <w:rFonts w:eastAsia="Times New Roman CYR"/>
          <w:sz w:val="28"/>
          <w:szCs w:val="28"/>
          <w:lang w:val="ru-RU"/>
        </w:rPr>
        <w:t xml:space="preserve"> </w:t>
      </w:r>
      <w:r w:rsidRPr="007867F3">
        <w:rPr>
          <w:rFonts w:eastAsia="Times New Roman CYR"/>
          <w:sz w:val="28"/>
          <w:szCs w:val="28"/>
          <w:lang w:val="ru-RU"/>
        </w:rPr>
        <w:t>сельсовета.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b/>
          <w:bCs/>
          <w:color w:val="000000"/>
          <w:sz w:val="28"/>
          <w:szCs w:val="28"/>
          <w:lang w:val="ru-RU"/>
        </w:rPr>
      </w:pPr>
      <w:r w:rsidRPr="007867F3">
        <w:rPr>
          <w:rFonts w:eastAsia="Times New Roman CYR"/>
          <w:b/>
          <w:bCs/>
          <w:sz w:val="28"/>
          <w:szCs w:val="28"/>
          <w:lang w:val="ru-RU"/>
        </w:rPr>
        <w:t xml:space="preserve">Статья 5. </w:t>
      </w:r>
      <w:r w:rsidRPr="007867F3">
        <w:rPr>
          <w:rFonts w:eastAsia="Times New Roman CYR"/>
          <w:b/>
          <w:bCs/>
          <w:color w:val="000000"/>
          <w:sz w:val="28"/>
          <w:szCs w:val="28"/>
          <w:lang w:val="ru-RU"/>
        </w:rPr>
        <w:t xml:space="preserve">Бюджетные полномочия иных участников бюджетного процесса в МО </w:t>
      </w:r>
      <w:proofErr w:type="spellStart"/>
      <w:r w:rsidR="004439C8" w:rsidRPr="007867F3">
        <w:rPr>
          <w:rFonts w:eastAsia="Times New Roman CYR"/>
          <w:b/>
          <w:bCs/>
          <w:color w:val="000000"/>
          <w:sz w:val="28"/>
          <w:szCs w:val="28"/>
          <w:lang w:val="ru-RU"/>
        </w:rPr>
        <w:t>Большесалбинский</w:t>
      </w:r>
      <w:proofErr w:type="spellEnd"/>
      <w:r w:rsidR="004439C8" w:rsidRPr="007867F3">
        <w:rPr>
          <w:rFonts w:eastAsia="Times New Roman CYR"/>
          <w:b/>
          <w:bCs/>
          <w:color w:val="000000"/>
          <w:sz w:val="28"/>
          <w:szCs w:val="28"/>
          <w:lang w:val="ru-RU"/>
        </w:rPr>
        <w:t xml:space="preserve"> сельсовет</w:t>
      </w:r>
    </w:p>
    <w:p w:rsidR="0054322A" w:rsidRPr="007867F3" w:rsidRDefault="0054322A">
      <w:pPr>
        <w:pStyle w:val="Normal"/>
        <w:autoSpaceDE w:val="0"/>
        <w:ind w:firstLine="720"/>
        <w:jc w:val="both"/>
        <w:rPr>
          <w:sz w:val="28"/>
          <w:szCs w:val="28"/>
          <w:lang w:val="ru-RU"/>
        </w:rPr>
      </w:pPr>
    </w:p>
    <w:p w:rsidR="0054322A" w:rsidRPr="007867F3" w:rsidRDefault="0054322A">
      <w:pPr>
        <w:pStyle w:val="ListParagraph"/>
        <w:numPr>
          <w:ilvl w:val="0"/>
          <w:numId w:val="3"/>
        </w:numPr>
        <w:tabs>
          <w:tab w:val="left" w:pos="709"/>
        </w:tabs>
        <w:autoSpaceDE w:val="0"/>
        <w:ind w:left="0" w:firstLine="709"/>
        <w:jc w:val="both"/>
        <w:rPr>
          <w:rFonts w:eastAsia="Times New Roman CYR"/>
          <w:sz w:val="28"/>
          <w:szCs w:val="28"/>
          <w:lang w:val="ru-RU"/>
        </w:rPr>
      </w:pPr>
      <w:r w:rsidRPr="007867F3">
        <w:rPr>
          <w:rFonts w:eastAsia="Times New Roman CYR"/>
          <w:color w:val="000000"/>
          <w:sz w:val="28"/>
          <w:szCs w:val="28"/>
          <w:lang w:val="ru-RU"/>
        </w:rPr>
        <w:t xml:space="preserve">Бюджетные полномочия  контрольного органа по осуществлению </w:t>
      </w:r>
      <w:r w:rsidRPr="007867F3">
        <w:rPr>
          <w:rFonts w:eastAsia="Times New Roman CYR"/>
          <w:sz w:val="28"/>
          <w:szCs w:val="28"/>
          <w:lang w:val="ru-RU"/>
        </w:rPr>
        <w:t>муниципального финансового контроля определяются в соответствии с Бюджетным кодексом Российской Федерации.</w:t>
      </w:r>
    </w:p>
    <w:p w:rsidR="0054322A" w:rsidRPr="007867F3" w:rsidRDefault="0054322A">
      <w:pPr>
        <w:pStyle w:val="ListParagraph"/>
        <w:numPr>
          <w:ilvl w:val="0"/>
          <w:numId w:val="3"/>
        </w:numPr>
        <w:tabs>
          <w:tab w:val="left" w:pos="709"/>
        </w:tabs>
        <w:autoSpaceDE w:val="0"/>
        <w:ind w:left="0" w:firstLine="709"/>
        <w:jc w:val="both"/>
        <w:rPr>
          <w:rFonts w:eastAsia="Times New Roman CYR"/>
          <w:color w:val="000000"/>
          <w:sz w:val="28"/>
          <w:szCs w:val="28"/>
          <w:lang w:val="ru-RU"/>
        </w:rPr>
      </w:pPr>
      <w:r w:rsidRPr="007867F3">
        <w:rPr>
          <w:rFonts w:eastAsia="Times New Roman CYR"/>
          <w:color w:val="000000"/>
          <w:sz w:val="28"/>
          <w:szCs w:val="28"/>
          <w:lang w:val="ru-RU"/>
        </w:rPr>
        <w:t>Бюджетные полномочия иных участников бюджетного процесса определяются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54322A" w:rsidRPr="007867F3" w:rsidRDefault="0054322A">
      <w:pPr>
        <w:pStyle w:val="Normal"/>
        <w:autoSpaceDE w:val="0"/>
        <w:ind w:left="709"/>
        <w:jc w:val="both"/>
        <w:rPr>
          <w:color w:val="000000"/>
          <w:sz w:val="28"/>
          <w:szCs w:val="28"/>
          <w:lang w:val="ru-RU"/>
        </w:rPr>
      </w:pPr>
    </w:p>
    <w:p w:rsidR="0054322A" w:rsidRPr="007867F3" w:rsidRDefault="0054322A">
      <w:pPr>
        <w:pStyle w:val="Normal"/>
        <w:autoSpaceDE w:val="0"/>
        <w:ind w:firstLine="720"/>
        <w:jc w:val="center"/>
        <w:rPr>
          <w:rFonts w:eastAsia="Times New Roman CYR"/>
          <w:b/>
          <w:bCs/>
          <w:sz w:val="28"/>
          <w:szCs w:val="28"/>
          <w:lang w:val="ru-RU"/>
        </w:rPr>
      </w:pPr>
      <w:r w:rsidRPr="007867F3">
        <w:rPr>
          <w:rFonts w:eastAsia="Times New Roman CYR"/>
          <w:b/>
          <w:bCs/>
          <w:sz w:val="28"/>
          <w:szCs w:val="28"/>
          <w:lang w:val="ru-RU"/>
        </w:rPr>
        <w:lastRenderedPageBreak/>
        <w:t>Глава 2. Доходы и расходы местного бюджета</w:t>
      </w:r>
    </w:p>
    <w:p w:rsidR="0054322A" w:rsidRPr="007867F3" w:rsidRDefault="0054322A">
      <w:pPr>
        <w:pStyle w:val="Normal"/>
        <w:autoSpaceDE w:val="0"/>
        <w:ind w:firstLine="720"/>
        <w:jc w:val="center"/>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6. Доходы местного бюджета</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rsidP="004175AE">
      <w:pPr>
        <w:pStyle w:val="ListParagraph"/>
        <w:numPr>
          <w:ilvl w:val="0"/>
          <w:numId w:val="4"/>
        </w:numPr>
        <w:tabs>
          <w:tab w:val="left" w:pos="1140"/>
        </w:tabs>
        <w:autoSpaceDE w:val="0"/>
        <w:ind w:left="0" w:firstLine="709"/>
        <w:jc w:val="both"/>
        <w:rPr>
          <w:rFonts w:eastAsia="Times New Roman CYR"/>
          <w:color w:val="000000"/>
          <w:sz w:val="28"/>
          <w:szCs w:val="28"/>
          <w:lang w:val="ru-RU"/>
        </w:rPr>
      </w:pPr>
      <w:r w:rsidRPr="007867F3">
        <w:rPr>
          <w:rFonts w:eastAsia="Times New Roman CYR"/>
          <w:color w:val="000000"/>
          <w:sz w:val="28"/>
          <w:szCs w:val="28"/>
          <w:lang w:val="ru-RU"/>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Pr="007867F3">
        <w:rPr>
          <w:rFonts w:eastAsia="Times New Roman CYR"/>
          <w:sz w:val="28"/>
          <w:szCs w:val="28"/>
          <w:lang w:val="ru-RU"/>
        </w:rPr>
        <w:br/>
      </w:r>
    </w:p>
    <w:p w:rsidR="0054322A" w:rsidRPr="007867F3" w:rsidRDefault="0054322A">
      <w:pPr>
        <w:pStyle w:val="Normal"/>
        <w:autoSpaceDE w:val="0"/>
        <w:ind w:firstLine="720"/>
        <w:jc w:val="both"/>
        <w:rPr>
          <w:rFonts w:eastAsia="Times New Roman CYR"/>
          <w:b/>
          <w:bCs/>
          <w:color w:val="000000"/>
          <w:sz w:val="28"/>
          <w:szCs w:val="28"/>
          <w:lang w:val="ru-RU"/>
        </w:rPr>
      </w:pPr>
      <w:r w:rsidRPr="007867F3">
        <w:rPr>
          <w:rFonts w:eastAsia="Times New Roman CYR"/>
          <w:b/>
          <w:bCs/>
          <w:sz w:val="28"/>
          <w:szCs w:val="28"/>
          <w:lang w:val="ru-RU"/>
        </w:rPr>
        <w:t xml:space="preserve">Статья 7. </w:t>
      </w:r>
      <w:r w:rsidRPr="007867F3">
        <w:rPr>
          <w:rFonts w:eastAsia="Times New Roman CYR"/>
          <w:b/>
          <w:bCs/>
          <w:color w:val="000000"/>
          <w:sz w:val="28"/>
          <w:szCs w:val="28"/>
          <w:lang w:val="ru-RU"/>
        </w:rPr>
        <w:t>Формирование расходов местного бюджета</w:t>
      </w:r>
    </w:p>
    <w:p w:rsidR="0054322A" w:rsidRPr="007867F3" w:rsidRDefault="0054322A">
      <w:pPr>
        <w:pStyle w:val="Normal"/>
        <w:autoSpaceDE w:val="0"/>
        <w:ind w:firstLine="720"/>
        <w:jc w:val="both"/>
        <w:rPr>
          <w:b/>
          <w:bCs/>
          <w:color w:val="000000"/>
          <w:sz w:val="28"/>
          <w:szCs w:val="28"/>
        </w:rPr>
      </w:pPr>
    </w:p>
    <w:p w:rsidR="0054322A" w:rsidRPr="007867F3" w:rsidRDefault="0054322A">
      <w:pPr>
        <w:pStyle w:val="ListParagraph"/>
        <w:numPr>
          <w:ilvl w:val="0"/>
          <w:numId w:val="5"/>
        </w:numPr>
        <w:tabs>
          <w:tab w:val="left" w:pos="1140"/>
        </w:tabs>
        <w:autoSpaceDE w:val="0"/>
        <w:ind w:left="0" w:firstLine="709"/>
        <w:jc w:val="both"/>
        <w:rPr>
          <w:rFonts w:eastAsia="Times New Roman CYR"/>
          <w:color w:val="000000"/>
          <w:sz w:val="28"/>
          <w:szCs w:val="28"/>
          <w:lang w:val="ru-RU"/>
        </w:rPr>
      </w:pPr>
      <w:r w:rsidRPr="007867F3">
        <w:rPr>
          <w:rFonts w:eastAsia="Times New Roman CYR"/>
          <w:color w:val="000000"/>
          <w:sz w:val="28"/>
          <w:szCs w:val="28"/>
          <w:lang w:val="ru-RU"/>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местного бюджета.</w:t>
      </w:r>
    </w:p>
    <w:p w:rsidR="0054322A" w:rsidRPr="007867F3" w:rsidRDefault="0054322A">
      <w:pPr>
        <w:pStyle w:val="Normal"/>
        <w:numPr>
          <w:ilvl w:val="0"/>
          <w:numId w:val="5"/>
        </w:numPr>
        <w:tabs>
          <w:tab w:val="left" w:pos="1140"/>
        </w:tabs>
        <w:autoSpaceDE w:val="0"/>
        <w:ind w:left="0" w:firstLine="709"/>
        <w:jc w:val="both"/>
        <w:rPr>
          <w:rFonts w:eastAsia="Times New Roman CYR"/>
          <w:color w:val="000000"/>
          <w:sz w:val="28"/>
          <w:szCs w:val="28"/>
          <w:lang w:val="ru-RU"/>
        </w:rPr>
      </w:pPr>
      <w:r w:rsidRPr="007867F3">
        <w:rPr>
          <w:rFonts w:eastAsia="Times New Roman CYR"/>
          <w:color w:val="000000"/>
          <w:sz w:val="28"/>
          <w:szCs w:val="28"/>
          <w:lang w:val="ru-RU"/>
        </w:rPr>
        <w:t>Бюджетные ассигнования из местного бюджета предоставляются в формах, установленных Бюджетным кодексом Российской Федерации.</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8. Резервный фонд местной администрации</w:t>
      </w:r>
    </w:p>
    <w:p w:rsidR="0054322A" w:rsidRPr="007867F3" w:rsidRDefault="0054322A">
      <w:pPr>
        <w:pStyle w:val="Normal"/>
        <w:autoSpaceDE w:val="0"/>
        <w:ind w:firstLine="720"/>
        <w:jc w:val="both"/>
        <w:rPr>
          <w:b/>
          <w:bCs/>
          <w:sz w:val="28"/>
          <w:szCs w:val="28"/>
        </w:rPr>
      </w:pPr>
    </w:p>
    <w:p w:rsidR="0054322A" w:rsidRPr="007867F3" w:rsidRDefault="0054322A">
      <w:pPr>
        <w:pStyle w:val="ListParagraph"/>
        <w:numPr>
          <w:ilvl w:val="0"/>
          <w:numId w:val="6"/>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В расходной части местного бюджета предусматривается создание резервного фонда местной администрации. </w:t>
      </w:r>
    </w:p>
    <w:p w:rsidR="0054322A" w:rsidRPr="007867F3" w:rsidRDefault="0054322A">
      <w:pPr>
        <w:pStyle w:val="Normal"/>
        <w:numPr>
          <w:ilvl w:val="2"/>
          <w:numId w:val="19"/>
        </w:numPr>
        <w:autoSpaceDE w:val="0"/>
        <w:ind w:left="0" w:firstLine="720"/>
        <w:jc w:val="both"/>
        <w:rPr>
          <w:rFonts w:eastAsia="Times New Roman CYR"/>
          <w:sz w:val="28"/>
          <w:szCs w:val="28"/>
          <w:lang w:val="ru-RU"/>
        </w:rPr>
      </w:pPr>
      <w:r w:rsidRPr="007867F3">
        <w:rPr>
          <w:rFonts w:eastAsia="Times New Roman CYR"/>
          <w:sz w:val="28"/>
          <w:szCs w:val="28"/>
          <w:lang w:val="ru-RU"/>
        </w:rPr>
        <w:t>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w:t>
      </w:r>
    </w:p>
    <w:p w:rsidR="0054322A" w:rsidRPr="007867F3" w:rsidRDefault="0054322A">
      <w:pPr>
        <w:pStyle w:val="Normal"/>
        <w:numPr>
          <w:ilvl w:val="2"/>
          <w:numId w:val="19"/>
        </w:numPr>
        <w:autoSpaceDE w:val="0"/>
        <w:ind w:left="0" w:firstLine="720"/>
        <w:jc w:val="both"/>
        <w:rPr>
          <w:rFonts w:eastAsia="Times New Roman CYR"/>
          <w:sz w:val="28"/>
          <w:szCs w:val="28"/>
          <w:lang w:val="ru-RU"/>
        </w:rPr>
      </w:pPr>
      <w:r w:rsidRPr="007867F3">
        <w:rPr>
          <w:rFonts w:eastAsia="Times New Roman CYR"/>
          <w:sz w:val="28"/>
          <w:szCs w:val="28"/>
          <w:lang w:val="ru-RU"/>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p>
    <w:p w:rsidR="0054322A" w:rsidRPr="007867F3" w:rsidRDefault="0054322A">
      <w:pPr>
        <w:pStyle w:val="Normal"/>
        <w:numPr>
          <w:ilvl w:val="2"/>
          <w:numId w:val="19"/>
        </w:numPr>
        <w:autoSpaceDE w:val="0"/>
        <w:ind w:left="0" w:firstLine="720"/>
        <w:jc w:val="both"/>
        <w:rPr>
          <w:rFonts w:eastAsia="Times New Roman CYR"/>
          <w:sz w:val="28"/>
          <w:szCs w:val="28"/>
          <w:lang w:val="ru-RU"/>
        </w:rPr>
      </w:pPr>
      <w:r w:rsidRPr="007867F3">
        <w:rPr>
          <w:rFonts w:eastAsia="Times New Roman CYR"/>
          <w:sz w:val="28"/>
          <w:szCs w:val="28"/>
          <w:lang w:val="ru-RU"/>
        </w:rPr>
        <w:t>Порядок использования бюджетных ассигнований резервного фонда местной администрации устанавливается местной администрацией.</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5. Отчет об использовании бюджетных ассигнований резервного фонда местной администрации прилагается к годовому отчетам об исполнении местного бюджета.</w:t>
      </w:r>
    </w:p>
    <w:p w:rsidR="0054322A" w:rsidRPr="007867F3" w:rsidRDefault="0054322A">
      <w:pPr>
        <w:pStyle w:val="Normal"/>
        <w:tabs>
          <w:tab w:val="left" w:pos="2160"/>
        </w:tabs>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9. Осуществление расходов, не предусмотренных местным бюджетом </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lastRenderedPageBreak/>
        <w:t xml:space="preserve">1. </w:t>
      </w:r>
      <w:r w:rsidRPr="007867F3">
        <w:rPr>
          <w:rFonts w:eastAsia="Times New Roman CYR"/>
          <w:sz w:val="28"/>
          <w:szCs w:val="28"/>
          <w:lang w:val="ru-RU"/>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 xml:space="preserve">Если принимается закон Красноярского края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 </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10. Муниципальные программы</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Муниципальные программы утверждаются местной администрацией.</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54322A" w:rsidRPr="007867F3" w:rsidRDefault="00E67996">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4. </w:t>
      </w:r>
      <w:r w:rsidR="0054322A" w:rsidRPr="007867F3">
        <w:rPr>
          <w:rFonts w:eastAsia="Times New Roman CYR"/>
          <w:sz w:val="28"/>
          <w:szCs w:val="28"/>
          <w:lang w:val="ru-RU"/>
        </w:rPr>
        <w:t xml:space="preserve">Муниципальные программы подлежат приведению в соответствие с решением о местном бюджете не позднее </w:t>
      </w:r>
      <w:r w:rsidR="00D400F1" w:rsidRPr="007867F3">
        <w:rPr>
          <w:rFonts w:eastAsia="Times New Roman CYR"/>
          <w:sz w:val="28"/>
          <w:szCs w:val="28"/>
          <w:lang w:val="ru-RU"/>
        </w:rPr>
        <w:t>трех</w:t>
      </w:r>
      <w:r w:rsidR="0054322A" w:rsidRPr="007867F3">
        <w:rPr>
          <w:rFonts w:eastAsia="Times New Roman CYR"/>
          <w:sz w:val="28"/>
          <w:szCs w:val="28"/>
          <w:lang w:val="ru-RU"/>
        </w:rPr>
        <w:t xml:space="preserve"> месяцев со дня вступления его в силу.</w:t>
      </w:r>
    </w:p>
    <w:p w:rsidR="0054322A" w:rsidRPr="007867F3" w:rsidRDefault="00E67996">
      <w:pPr>
        <w:pStyle w:val="Normal"/>
        <w:autoSpaceDE w:val="0"/>
        <w:ind w:firstLine="720"/>
        <w:jc w:val="both"/>
        <w:rPr>
          <w:rFonts w:eastAsia="Times New Roman CYR"/>
          <w:sz w:val="28"/>
          <w:szCs w:val="28"/>
          <w:lang w:val="ru-RU"/>
        </w:rPr>
      </w:pPr>
      <w:r w:rsidRPr="007867F3">
        <w:rPr>
          <w:sz w:val="28"/>
          <w:szCs w:val="28"/>
          <w:lang w:val="ru-RU"/>
        </w:rPr>
        <w:t>5</w:t>
      </w:r>
      <w:r w:rsidR="0054322A" w:rsidRPr="007867F3">
        <w:rPr>
          <w:sz w:val="28"/>
          <w:szCs w:val="28"/>
          <w:lang w:val="ru-RU"/>
        </w:rPr>
        <w:t xml:space="preserve">. </w:t>
      </w:r>
      <w:r w:rsidR="0054322A" w:rsidRPr="007867F3">
        <w:rPr>
          <w:rFonts w:eastAsia="Times New Roman CYR"/>
          <w:sz w:val="28"/>
          <w:szCs w:val="28"/>
          <w:lang w:val="ru-RU"/>
        </w:rPr>
        <w:t xml:space="preserve">По каждой муниципальной программе ежегодно проводится оценка эффективности ее реализации. </w:t>
      </w:r>
    </w:p>
    <w:p w:rsidR="0054322A" w:rsidRPr="007867F3" w:rsidRDefault="00E67996">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6. </w:t>
      </w:r>
      <w:r w:rsidR="0054322A" w:rsidRPr="007867F3">
        <w:rPr>
          <w:rFonts w:eastAsia="Times New Roman CYR"/>
          <w:sz w:val="28"/>
          <w:szCs w:val="28"/>
          <w:lang w:val="ru-RU"/>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11. Ведомственные целевые программы</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center"/>
        <w:rPr>
          <w:rFonts w:eastAsia="Times New Roman CYR"/>
          <w:b/>
          <w:bCs/>
          <w:sz w:val="28"/>
          <w:szCs w:val="28"/>
          <w:lang w:val="ru-RU"/>
        </w:rPr>
      </w:pPr>
      <w:r w:rsidRPr="007867F3">
        <w:rPr>
          <w:rFonts w:eastAsia="Times New Roman CYR"/>
          <w:b/>
          <w:bCs/>
          <w:sz w:val="28"/>
          <w:szCs w:val="28"/>
          <w:lang w:val="ru-RU"/>
        </w:rPr>
        <w:t>Глава 3. Составление проекта местного бюджета</w:t>
      </w:r>
    </w:p>
    <w:p w:rsidR="0054322A" w:rsidRPr="007867F3" w:rsidRDefault="0054322A">
      <w:pPr>
        <w:pStyle w:val="Normal"/>
        <w:autoSpaceDE w:val="0"/>
        <w:ind w:firstLine="720"/>
        <w:jc w:val="center"/>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12. Основы составления проекта местного бюджета</w:t>
      </w:r>
    </w:p>
    <w:p w:rsidR="0054322A" w:rsidRPr="007867F3" w:rsidRDefault="0054322A">
      <w:pPr>
        <w:pStyle w:val="Normal"/>
        <w:autoSpaceDE w:val="0"/>
        <w:ind w:firstLine="720"/>
        <w:jc w:val="both"/>
        <w:rPr>
          <w:b/>
          <w:bCs/>
          <w:sz w:val="28"/>
          <w:szCs w:val="28"/>
        </w:rPr>
      </w:pPr>
    </w:p>
    <w:p w:rsidR="0054322A" w:rsidRPr="007867F3" w:rsidRDefault="0054322A">
      <w:pPr>
        <w:pStyle w:val="ListParagraph"/>
        <w:numPr>
          <w:ilvl w:val="0"/>
          <w:numId w:val="7"/>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Проект местного бюджета составляется на основе прогноза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 xml:space="preserve">сельсовет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54322A" w:rsidRPr="007867F3" w:rsidRDefault="0054322A">
      <w:pPr>
        <w:pStyle w:val="Normal"/>
        <w:numPr>
          <w:ilvl w:val="0"/>
          <w:numId w:val="7"/>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13. Организация работы по составлению проекта местного бюджета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ListParagraph"/>
        <w:numPr>
          <w:ilvl w:val="0"/>
          <w:numId w:val="8"/>
        </w:numPr>
        <w:tabs>
          <w:tab w:val="left" w:pos="4320"/>
        </w:tabs>
        <w:autoSpaceDE w:val="0"/>
        <w:ind w:left="0" w:firstLine="709"/>
        <w:jc w:val="both"/>
        <w:rPr>
          <w:rFonts w:eastAsia="Times New Roman CYR"/>
          <w:sz w:val="28"/>
          <w:szCs w:val="28"/>
          <w:lang w:val="ru-RU"/>
        </w:rPr>
      </w:pPr>
      <w:r w:rsidRPr="007867F3">
        <w:rPr>
          <w:rFonts w:eastAsia="Times New Roman CYR"/>
          <w:sz w:val="28"/>
          <w:szCs w:val="28"/>
          <w:lang w:val="ru-RU"/>
        </w:rPr>
        <w:t>Составление проекта местного бюджета основывается на:</w:t>
      </w:r>
    </w:p>
    <w:p w:rsidR="0054322A"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r w:rsidRPr="007867F3">
        <w:rPr>
          <w:sz w:val="28"/>
          <w:szCs w:val="28"/>
          <w:lang w:val="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r w:rsidR="0054322A" w:rsidRPr="007867F3">
        <w:rPr>
          <w:rFonts w:eastAsia="Times New Roman CYR"/>
          <w:sz w:val="28"/>
          <w:szCs w:val="28"/>
          <w:lang w:val="ru-RU"/>
        </w:rPr>
        <w:t>;</w:t>
      </w:r>
    </w:p>
    <w:p w:rsidR="00B2750B"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r w:rsidRPr="007867F3">
        <w:rPr>
          <w:sz w:val="28"/>
          <w:szCs w:val="28"/>
          <w:lang w:val="ru-RU"/>
        </w:rPr>
        <w:t>основных направлениях бюджетной политики и основных направлениях налоговой политики</w:t>
      </w:r>
      <w:r w:rsidR="0054322A" w:rsidRPr="007867F3">
        <w:rPr>
          <w:rFonts w:eastAsia="Times New Roman CYR"/>
          <w:sz w:val="28"/>
          <w:szCs w:val="28"/>
          <w:lang w:val="ru-RU"/>
        </w:rPr>
        <w:t>;</w:t>
      </w:r>
    </w:p>
    <w:p w:rsidR="00B2750B"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r w:rsidRPr="007867F3">
        <w:rPr>
          <w:sz w:val="28"/>
          <w:szCs w:val="28"/>
          <w:lang w:val="ru-RU"/>
        </w:rPr>
        <w:t>основных направлениях таможенно-тарифной политики Российской Федерации;</w:t>
      </w:r>
    </w:p>
    <w:p w:rsidR="0054322A"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proofErr w:type="spellStart"/>
      <w:r w:rsidRPr="007867F3">
        <w:rPr>
          <w:sz w:val="28"/>
          <w:szCs w:val="28"/>
        </w:rPr>
        <w:t>прогнозе</w:t>
      </w:r>
      <w:proofErr w:type="spellEnd"/>
      <w:r w:rsidRPr="007867F3">
        <w:rPr>
          <w:sz w:val="28"/>
          <w:szCs w:val="28"/>
        </w:rPr>
        <w:t xml:space="preserve"> </w:t>
      </w:r>
      <w:proofErr w:type="spellStart"/>
      <w:r w:rsidRPr="007867F3">
        <w:rPr>
          <w:sz w:val="28"/>
          <w:szCs w:val="28"/>
        </w:rPr>
        <w:t>социально-экономического</w:t>
      </w:r>
      <w:proofErr w:type="spellEnd"/>
      <w:r w:rsidRPr="007867F3">
        <w:rPr>
          <w:sz w:val="28"/>
          <w:szCs w:val="28"/>
        </w:rPr>
        <w:t xml:space="preserve"> </w:t>
      </w:r>
      <w:proofErr w:type="spellStart"/>
      <w:r w:rsidRPr="007867F3">
        <w:rPr>
          <w:sz w:val="28"/>
          <w:szCs w:val="28"/>
        </w:rPr>
        <w:t>развития</w:t>
      </w:r>
      <w:proofErr w:type="spellEnd"/>
      <w:r w:rsidRPr="007867F3">
        <w:rPr>
          <w:sz w:val="28"/>
          <w:szCs w:val="28"/>
        </w:rPr>
        <w:t>;</w:t>
      </w:r>
    </w:p>
    <w:p w:rsidR="00B2750B"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r w:rsidRPr="007867F3">
        <w:rPr>
          <w:sz w:val="28"/>
          <w:szCs w:val="28"/>
          <w:lang w:val="ru-RU"/>
        </w:rPr>
        <w:t>бюджетном прогнозе (проекте бюджетного прогноза, проекте изменений бюджетного прогноза) на долгосрочный период;</w:t>
      </w:r>
    </w:p>
    <w:p w:rsidR="00B2750B" w:rsidRPr="007867F3" w:rsidRDefault="00B2750B" w:rsidP="00B2750B">
      <w:pPr>
        <w:pStyle w:val="ListParagraph"/>
        <w:numPr>
          <w:ilvl w:val="0"/>
          <w:numId w:val="9"/>
        </w:numPr>
        <w:tabs>
          <w:tab w:val="left" w:pos="5760"/>
        </w:tabs>
        <w:autoSpaceDE w:val="0"/>
        <w:ind w:left="0" w:firstLine="709"/>
        <w:jc w:val="both"/>
        <w:rPr>
          <w:rFonts w:eastAsia="Times New Roman CYR"/>
          <w:sz w:val="28"/>
          <w:szCs w:val="28"/>
          <w:lang w:val="ru-RU"/>
        </w:rPr>
      </w:pPr>
      <w:r w:rsidRPr="007867F3">
        <w:rPr>
          <w:sz w:val="28"/>
          <w:szCs w:val="28"/>
          <w:lang w:val="ru-RU"/>
        </w:rPr>
        <w:t>муниципальных программах (проектах муниципальных программ, проектах изменений указанных программ).</w:t>
      </w:r>
    </w:p>
    <w:p w:rsidR="0054322A" w:rsidRPr="007867F3" w:rsidRDefault="0054322A">
      <w:pPr>
        <w:pStyle w:val="ListParagraph"/>
        <w:numPr>
          <w:ilvl w:val="0"/>
          <w:numId w:val="8"/>
        </w:numPr>
        <w:tabs>
          <w:tab w:val="left" w:pos="1440"/>
        </w:tabs>
        <w:autoSpaceDE w:val="0"/>
        <w:ind w:left="0" w:firstLine="709"/>
        <w:jc w:val="both"/>
        <w:rPr>
          <w:rFonts w:eastAsia="Times New Roman CYR"/>
          <w:sz w:val="28"/>
          <w:szCs w:val="28"/>
          <w:lang w:val="ru-RU"/>
        </w:rPr>
      </w:pPr>
      <w:r w:rsidRPr="007867F3">
        <w:rPr>
          <w:rFonts w:eastAsia="Times New Roman CYR"/>
          <w:sz w:val="28"/>
          <w:szCs w:val="28"/>
          <w:lang w:val="ru-RU"/>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54322A" w:rsidRPr="007867F3" w:rsidRDefault="0054322A">
      <w:pPr>
        <w:pStyle w:val="ListParagraph"/>
        <w:numPr>
          <w:ilvl w:val="0"/>
          <w:numId w:val="8"/>
        </w:numPr>
        <w:tabs>
          <w:tab w:val="left" w:pos="1440"/>
        </w:tabs>
        <w:autoSpaceDE w:val="0"/>
        <w:ind w:left="0" w:firstLine="709"/>
        <w:jc w:val="both"/>
        <w:rPr>
          <w:rFonts w:eastAsia="Times New Roman CYR"/>
          <w:sz w:val="28"/>
          <w:szCs w:val="28"/>
          <w:lang w:val="ru-RU"/>
        </w:rPr>
      </w:pPr>
      <w:r w:rsidRPr="007867F3">
        <w:rPr>
          <w:rFonts w:eastAsia="Times New Roman CYR"/>
          <w:sz w:val="28"/>
          <w:szCs w:val="28"/>
          <w:lang w:val="ru-RU"/>
        </w:rPr>
        <w:t>Местная администрация вправе получать необходимые для составления проекта местного бюджета сведения от юридических лиц.</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14. Прогноз социально-экономического развития МО </w:t>
      </w:r>
      <w:proofErr w:type="spellStart"/>
      <w:r w:rsidR="004439C8" w:rsidRPr="007867F3">
        <w:rPr>
          <w:rFonts w:eastAsia="Times New Roman CYR"/>
          <w:b/>
          <w:bCs/>
          <w:sz w:val="28"/>
          <w:szCs w:val="28"/>
          <w:lang w:val="ru-RU"/>
        </w:rPr>
        <w:t>Большесалбинский</w:t>
      </w:r>
      <w:proofErr w:type="spellEnd"/>
      <w:r w:rsidR="004439C8" w:rsidRPr="007867F3">
        <w:rPr>
          <w:rFonts w:eastAsia="Times New Roman CYR"/>
          <w:b/>
          <w:bCs/>
          <w:sz w:val="28"/>
          <w:szCs w:val="28"/>
          <w:lang w:val="ru-RU"/>
        </w:rPr>
        <w:t xml:space="preserve"> </w:t>
      </w:r>
      <w:r w:rsidRPr="007867F3">
        <w:rPr>
          <w:rFonts w:eastAsia="Times New Roman CYR"/>
          <w:b/>
          <w:bCs/>
          <w:sz w:val="28"/>
          <w:szCs w:val="28"/>
          <w:lang w:val="ru-RU"/>
        </w:rPr>
        <w:t>сельсовет</w:t>
      </w:r>
    </w:p>
    <w:p w:rsidR="0054322A" w:rsidRPr="007867F3" w:rsidRDefault="0054322A">
      <w:pPr>
        <w:pStyle w:val="Normal"/>
        <w:tabs>
          <w:tab w:val="left" w:pos="1440"/>
        </w:tabs>
        <w:autoSpaceDE w:val="0"/>
        <w:ind w:firstLine="709"/>
        <w:jc w:val="both"/>
        <w:rPr>
          <w:rFonts w:eastAsia="Times New Roman CYR"/>
          <w:sz w:val="28"/>
          <w:szCs w:val="28"/>
          <w:lang w:val="ru-RU"/>
        </w:rPr>
      </w:pPr>
      <w:r w:rsidRPr="007867F3">
        <w:rPr>
          <w:rFonts w:eastAsia="Times New Roman CYR"/>
          <w:sz w:val="28"/>
          <w:szCs w:val="28"/>
          <w:lang w:val="ru-RU"/>
        </w:rPr>
        <w:t xml:space="preserve">    1. Прогноз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 xml:space="preserve">сельсовет разрабатывается на 3 года. </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lastRenderedPageBreak/>
        <w:t xml:space="preserve">Прогноз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 ежегодно разрабатывается в порядке, установленном местной администрацией.</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Разработка прогноза социально-экономического раз</w:t>
      </w:r>
      <w:r w:rsidR="001554A4" w:rsidRPr="007867F3">
        <w:rPr>
          <w:rFonts w:eastAsia="Times New Roman CYR"/>
          <w:sz w:val="28"/>
          <w:szCs w:val="28"/>
          <w:lang w:val="ru-RU"/>
        </w:rPr>
        <w:t xml:space="preserve">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001554A4" w:rsidRPr="007867F3">
        <w:rPr>
          <w:rFonts w:eastAsia="Times New Roman CYR"/>
          <w:sz w:val="28"/>
          <w:szCs w:val="28"/>
          <w:lang w:val="ru-RU"/>
        </w:rPr>
        <w:t xml:space="preserve">сельсовет </w:t>
      </w:r>
      <w:r w:rsidRPr="007867F3">
        <w:rPr>
          <w:rFonts w:eastAsia="Times New Roman CYR"/>
          <w:sz w:val="28"/>
          <w:szCs w:val="28"/>
          <w:lang w:val="ru-RU"/>
        </w:rPr>
        <w:t>осуществляется уполномоченным местной администрацией органом (должностным лицом) местной администрации.</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В пояснительной записке к прогнозу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Изменение прогноза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 в ходе составления или рассмотрения проекта бюджета влечет за собой изменение основных характеристик проекта местного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2. Прогноз социально-экономического развития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 xml:space="preserve">сельсовет одобряется местной администрацией одновременно с принятием решения о внесении проекта бюджета в представительный орган. </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15. Среднесрочный финансовый план МО </w:t>
      </w:r>
      <w:proofErr w:type="spellStart"/>
      <w:r w:rsidR="004439C8" w:rsidRPr="007867F3">
        <w:rPr>
          <w:rFonts w:eastAsia="Times New Roman CYR"/>
          <w:b/>
          <w:bCs/>
          <w:sz w:val="28"/>
          <w:szCs w:val="28"/>
          <w:lang w:val="ru-RU"/>
        </w:rPr>
        <w:t>Большесалбинский</w:t>
      </w:r>
      <w:proofErr w:type="spellEnd"/>
      <w:r w:rsidRPr="007867F3">
        <w:rPr>
          <w:rFonts w:eastAsia="Times New Roman CYR"/>
          <w:b/>
          <w:bCs/>
          <w:sz w:val="28"/>
          <w:szCs w:val="28"/>
          <w:lang w:val="ru-RU"/>
        </w:rPr>
        <w:t xml:space="preserve"> сельсовет</w:t>
      </w:r>
    </w:p>
    <w:p w:rsidR="0054322A" w:rsidRPr="007867F3" w:rsidRDefault="0054322A">
      <w:pPr>
        <w:pStyle w:val="Normal"/>
        <w:autoSpaceDE w:val="0"/>
        <w:ind w:firstLine="720"/>
        <w:jc w:val="both"/>
        <w:rPr>
          <w:sz w:val="28"/>
          <w:szCs w:val="28"/>
          <w:lang w:val="ru-RU"/>
        </w:rPr>
      </w:pPr>
    </w:p>
    <w:p w:rsidR="0054322A" w:rsidRPr="007867F3" w:rsidRDefault="0054322A">
      <w:pPr>
        <w:pStyle w:val="ListParagraph"/>
        <w:numPr>
          <w:ilvl w:val="0"/>
          <w:numId w:val="10"/>
        </w:numPr>
        <w:tabs>
          <w:tab w:val="left" w:pos="0"/>
          <w:tab w:val="left" w:pos="54"/>
        </w:tabs>
        <w:autoSpaceDE w:val="0"/>
        <w:ind w:firstLine="709"/>
        <w:jc w:val="both"/>
        <w:rPr>
          <w:rFonts w:eastAsia="Times New Roman CYR"/>
          <w:sz w:val="28"/>
          <w:szCs w:val="28"/>
          <w:lang w:val="ru-RU"/>
        </w:rPr>
      </w:pPr>
      <w:r w:rsidRPr="007867F3">
        <w:rPr>
          <w:rFonts w:eastAsia="Times New Roman CYR"/>
          <w:sz w:val="28"/>
          <w:szCs w:val="28"/>
          <w:lang w:val="ru-RU"/>
        </w:rPr>
        <w:t xml:space="preserve">Под среднесрочным финансовым планом МО </w:t>
      </w:r>
      <w:proofErr w:type="spellStart"/>
      <w:r w:rsidR="004439C8" w:rsidRPr="007867F3">
        <w:rPr>
          <w:rFonts w:eastAsia="Times New Roman CYR"/>
          <w:sz w:val="28"/>
          <w:szCs w:val="28"/>
          <w:lang w:val="ru-RU"/>
        </w:rPr>
        <w:t>Большесалбинский</w:t>
      </w:r>
      <w:proofErr w:type="spellEnd"/>
      <w:r w:rsidR="004439C8" w:rsidRPr="007867F3">
        <w:rPr>
          <w:rFonts w:eastAsia="Times New Roman CYR"/>
          <w:sz w:val="28"/>
          <w:szCs w:val="28"/>
          <w:lang w:val="ru-RU"/>
        </w:rPr>
        <w:t xml:space="preserve"> </w:t>
      </w:r>
      <w:r w:rsidRPr="007867F3">
        <w:rPr>
          <w:rFonts w:eastAsia="Times New Roman CYR"/>
          <w:sz w:val="28"/>
          <w:szCs w:val="28"/>
          <w:lang w:val="ru-RU"/>
        </w:rPr>
        <w:t>сельсовет понимается документ, содержащий основные параметры местного бюджета, который ежегодно разрабатывается по форме и в порядке, установленном местной администрацией с соблюдением положений Бюджетного кодекса Российской Федерации.</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t>Проект среднесрочного финансового плана утверждается местной администрацией и представляется в представительный орган одновременно с проектом местного бюджета.</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t xml:space="preserve">Значения показателей среднесрочного финансового плана и основных показателей проекта местного  бюджета должны соответствовать друг другу. </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t>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w:t>
      </w:r>
    </w:p>
    <w:p w:rsidR="0054322A" w:rsidRPr="007867F3" w:rsidRDefault="0054322A">
      <w:pPr>
        <w:pStyle w:val="Normal"/>
        <w:numPr>
          <w:ilvl w:val="0"/>
          <w:numId w:val="10"/>
        </w:numPr>
        <w:tabs>
          <w:tab w:val="left" w:pos="0"/>
          <w:tab w:val="left" w:pos="54"/>
        </w:tabs>
        <w:autoSpaceDE w:val="0"/>
        <w:ind w:firstLine="709"/>
        <w:jc w:val="both"/>
        <w:rPr>
          <w:rFonts w:eastAsia="Times New Roman CYR"/>
          <w:sz w:val="28"/>
          <w:szCs w:val="28"/>
          <w:lang w:val="ru-RU"/>
        </w:rPr>
      </w:pPr>
      <w:r w:rsidRPr="007867F3">
        <w:rPr>
          <w:rFonts w:eastAsia="Times New Roman CYR"/>
          <w:sz w:val="28"/>
          <w:szCs w:val="28"/>
          <w:lang w:val="ru-RU"/>
        </w:rPr>
        <w:t>Утвержденный среднесрочный финансовый план должен содержать следующие параметры:</w:t>
      </w:r>
    </w:p>
    <w:p w:rsidR="0054322A"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r w:rsidRPr="007867F3">
        <w:rPr>
          <w:sz w:val="28"/>
          <w:szCs w:val="28"/>
          <w:lang w:val="ru-RU"/>
        </w:rPr>
        <w:t>прогнозируемый общий объем доходов и расходов соответствующего местного бюджета и консолидированного бюджета муниципального района (городского округа с внутригородским делением);</w:t>
      </w:r>
    </w:p>
    <w:p w:rsidR="0054322A"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r w:rsidRPr="007867F3">
        <w:rPr>
          <w:sz w:val="28"/>
          <w:szCs w:val="28"/>
          <w:lang w:val="ru-RU"/>
        </w:rP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54322A"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r w:rsidRPr="007867F3">
        <w:rPr>
          <w:sz w:val="28"/>
          <w:szCs w:val="28"/>
          <w:lang w:val="ru-RU"/>
        </w:rPr>
        <w:t xml:space="preserve">распределение в очередном финансовом году и плановом периоде между городскими, сельскими поселениями (внутригородскими районами) </w:t>
      </w:r>
      <w:r w:rsidRPr="007867F3">
        <w:rPr>
          <w:sz w:val="28"/>
          <w:szCs w:val="28"/>
          <w:lang w:val="ru-RU"/>
        </w:rPr>
        <w:lastRenderedPageBreak/>
        <w:t>дотаций на выравнивание бюджетной обеспеченности поселений (внутригородских районов);</w:t>
      </w:r>
    </w:p>
    <w:p w:rsidR="0054322A"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r w:rsidRPr="007867F3">
        <w:rPr>
          <w:sz w:val="28"/>
          <w:szCs w:val="28"/>
          <w:lang w:val="ru-RU"/>
        </w:rPr>
        <w:t>нормативы отчислений от налоговых доходов в бюджеты городских, сельских поселений (внутригородских районов), устанавливаемые (подлежащие установлению) муниципальными правовыми актами представительных органов муниципальных районов (городских округов с внутригородским делением);</w:t>
      </w:r>
    </w:p>
    <w:p w:rsidR="00F73913"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proofErr w:type="spellStart"/>
      <w:r w:rsidRPr="007867F3">
        <w:rPr>
          <w:sz w:val="28"/>
          <w:szCs w:val="28"/>
        </w:rPr>
        <w:t>дефицит</w:t>
      </w:r>
      <w:proofErr w:type="spellEnd"/>
      <w:r w:rsidRPr="007867F3">
        <w:rPr>
          <w:sz w:val="28"/>
          <w:szCs w:val="28"/>
        </w:rPr>
        <w:t xml:space="preserve"> (профицит) </w:t>
      </w:r>
      <w:proofErr w:type="spellStart"/>
      <w:r w:rsidRPr="007867F3">
        <w:rPr>
          <w:sz w:val="28"/>
          <w:szCs w:val="28"/>
        </w:rPr>
        <w:t>местного</w:t>
      </w:r>
      <w:proofErr w:type="spellEnd"/>
      <w:r w:rsidRPr="007867F3">
        <w:rPr>
          <w:sz w:val="28"/>
          <w:szCs w:val="28"/>
        </w:rPr>
        <w:t xml:space="preserve"> </w:t>
      </w:r>
      <w:proofErr w:type="spellStart"/>
      <w:r w:rsidRPr="007867F3">
        <w:rPr>
          <w:sz w:val="28"/>
          <w:szCs w:val="28"/>
        </w:rPr>
        <w:t>бюджета</w:t>
      </w:r>
      <w:proofErr w:type="spellEnd"/>
      <w:r w:rsidRPr="007867F3">
        <w:rPr>
          <w:sz w:val="28"/>
          <w:szCs w:val="28"/>
        </w:rPr>
        <w:t>;</w:t>
      </w:r>
    </w:p>
    <w:p w:rsidR="00F73913" w:rsidRPr="007867F3" w:rsidRDefault="00F73913">
      <w:pPr>
        <w:pStyle w:val="Normal"/>
        <w:numPr>
          <w:ilvl w:val="0"/>
          <w:numId w:val="11"/>
        </w:numPr>
        <w:tabs>
          <w:tab w:val="left" w:pos="360"/>
        </w:tabs>
        <w:autoSpaceDE w:val="0"/>
        <w:ind w:left="0" w:firstLine="709"/>
        <w:jc w:val="both"/>
        <w:rPr>
          <w:rFonts w:eastAsia="Times New Roman CYR"/>
          <w:sz w:val="28"/>
          <w:szCs w:val="28"/>
          <w:lang w:val="ru-RU"/>
        </w:rPr>
      </w:pPr>
      <w:r w:rsidRPr="007867F3">
        <w:rPr>
          <w:sz w:val="28"/>
          <w:szCs w:val="28"/>
          <w:lang w:val="ru-RU"/>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16. Документы и материалы, представляемые одновременно с проектом бюджета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Одновременно с проектом решения о бюджете в представительный орган представляются документы и материалы в соответствии со статьей 184.2 Бюджетного кодекса Российской Федерации.</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center"/>
        <w:rPr>
          <w:rFonts w:eastAsia="Times New Roman CYR"/>
          <w:b/>
          <w:bCs/>
          <w:sz w:val="28"/>
          <w:szCs w:val="28"/>
          <w:lang w:val="ru-RU"/>
        </w:rPr>
      </w:pPr>
      <w:r w:rsidRPr="007867F3">
        <w:rPr>
          <w:rFonts w:eastAsia="Times New Roman CYR"/>
          <w:b/>
          <w:bCs/>
          <w:sz w:val="28"/>
          <w:szCs w:val="28"/>
          <w:lang w:val="ru-RU"/>
        </w:rPr>
        <w:t>Глава 4. Рассмотрение проекта и утверждение решения о местном бюджете</w:t>
      </w:r>
    </w:p>
    <w:p w:rsidR="0054322A" w:rsidRPr="007867F3" w:rsidRDefault="0054322A">
      <w:pPr>
        <w:pStyle w:val="Normal"/>
        <w:autoSpaceDE w:val="0"/>
        <w:ind w:firstLine="720"/>
        <w:jc w:val="center"/>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17. Основы рассмотрения и утверждения местного бюджета.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Решением о местном бюджете утверждаются показатели местного бюджета в соответствии со статьей 184.1 Бюджетного кодекса Российской Федерации и настоящим Положением.</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lastRenderedPageBreak/>
        <w:t xml:space="preserve">4. </w:t>
      </w:r>
      <w:r w:rsidRPr="007867F3">
        <w:rPr>
          <w:rFonts w:eastAsia="Times New Roman CYR"/>
          <w:sz w:val="28"/>
          <w:szCs w:val="28"/>
          <w:lang w:val="ru-RU"/>
        </w:rPr>
        <w:t>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5. </w:t>
      </w:r>
      <w:r w:rsidRPr="007867F3">
        <w:rPr>
          <w:rFonts w:eastAsia="Times New Roman CYR"/>
          <w:sz w:val="28"/>
          <w:szCs w:val="28"/>
          <w:lang w:val="ru-RU"/>
        </w:rPr>
        <w:t>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6. </w:t>
      </w:r>
      <w:r w:rsidRPr="007867F3">
        <w:rPr>
          <w:rFonts w:eastAsia="Times New Roman CYR"/>
          <w:sz w:val="28"/>
          <w:szCs w:val="28"/>
          <w:lang w:val="ru-RU"/>
        </w:rPr>
        <w:t xml:space="preserve">По проекту местного бюджета и отчету о его исполнении за отчетный финансовый год проводятся публичные слушания в порядке, установленном Уставом </w:t>
      </w:r>
      <w:proofErr w:type="spellStart"/>
      <w:r w:rsidR="009038C5">
        <w:rPr>
          <w:rFonts w:eastAsia="Times New Roman CYR"/>
          <w:sz w:val="28"/>
          <w:szCs w:val="28"/>
          <w:lang w:val="ru-RU"/>
        </w:rPr>
        <w:t>Большесалбинского</w:t>
      </w:r>
      <w:proofErr w:type="spellEnd"/>
      <w:r w:rsidR="009038C5">
        <w:rPr>
          <w:rFonts w:eastAsia="Times New Roman CYR"/>
          <w:sz w:val="28"/>
          <w:szCs w:val="28"/>
          <w:lang w:val="ru-RU"/>
        </w:rPr>
        <w:t xml:space="preserve"> </w:t>
      </w:r>
      <w:r w:rsidRPr="007867F3">
        <w:rPr>
          <w:rFonts w:eastAsia="Times New Roman CYR"/>
          <w:sz w:val="28"/>
          <w:szCs w:val="28"/>
          <w:lang w:val="ru-RU"/>
        </w:rPr>
        <w:t>сельсовета</w:t>
      </w:r>
      <w:r w:rsidRPr="007867F3">
        <w:rPr>
          <w:rFonts w:eastAsia="Times New Roman CYR"/>
          <w:i/>
          <w:iCs/>
          <w:sz w:val="28"/>
          <w:szCs w:val="28"/>
          <w:lang w:val="ru-RU"/>
        </w:rPr>
        <w:t xml:space="preserve"> </w:t>
      </w:r>
      <w:r w:rsidRPr="007867F3">
        <w:rPr>
          <w:rFonts w:eastAsia="Times New Roman CYR"/>
          <w:sz w:val="28"/>
          <w:szCs w:val="28"/>
          <w:lang w:val="ru-RU"/>
        </w:rPr>
        <w:t>и (или) нормативными правовыми актами представительного органа.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18. Внесение проекта решения о бюджете в представительный орган</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Глава местной администрации вносит проект решения о местном  бюджете в представительный орган не позднее 15 ноября текущего года.</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54322A" w:rsidRPr="007867F3" w:rsidRDefault="0054322A">
      <w:pPr>
        <w:pStyle w:val="Normal"/>
        <w:tabs>
          <w:tab w:val="left" w:pos="0"/>
          <w:tab w:val="left" w:pos="65"/>
        </w:tabs>
        <w:autoSpaceDE w:val="0"/>
        <w:ind w:firstLine="780"/>
        <w:jc w:val="both"/>
        <w:rPr>
          <w:rFonts w:eastAsia="Times New Roman CYR"/>
          <w:sz w:val="28"/>
          <w:szCs w:val="28"/>
          <w:lang w:val="ru-RU"/>
        </w:rPr>
      </w:pPr>
      <w:r w:rsidRPr="007867F3">
        <w:rPr>
          <w:rFonts w:eastAsia="Times New Roman CYR"/>
          <w:sz w:val="28"/>
          <w:szCs w:val="28"/>
          <w:lang w:val="ru-RU"/>
        </w:rPr>
        <w:t xml:space="preserve">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представительным органом во все постоянные комиссии представительного органа. </w:t>
      </w:r>
    </w:p>
    <w:p w:rsidR="0054322A" w:rsidRPr="007867F3" w:rsidRDefault="0054322A">
      <w:pPr>
        <w:pStyle w:val="Normal"/>
        <w:autoSpaceDE w:val="0"/>
        <w:ind w:left="709"/>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19. Порядок подготовки проекта решения о местном бюджете на очередной финансовый год и плановый период к рассмотрению</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 xml:space="preserve">Субъекты права законодательной инициативы в течение 10 рабочих дней вправе направить в комиссию по бюджету свои поправки и предложения о принятии или об отклонении представленного проекта решения. </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Комиссия по бюджету рассматривает предложения и поправки субъектов права законодательной инициативы и готовит заключение, содержащее рекомендации по поступившим предложениям и поправкам.</w:t>
      </w:r>
    </w:p>
    <w:p w:rsidR="0054322A" w:rsidRPr="007867F3" w:rsidRDefault="0054322A">
      <w:pPr>
        <w:pStyle w:val="Normal"/>
        <w:autoSpaceDE w:val="0"/>
        <w:ind w:firstLine="720"/>
        <w:jc w:val="both"/>
        <w:rPr>
          <w:sz w:val="28"/>
          <w:szCs w:val="28"/>
          <w:lang w:val="ru-RU"/>
        </w:rPr>
      </w:pPr>
    </w:p>
    <w:p w:rsidR="00AD1204" w:rsidRPr="007867F3" w:rsidRDefault="00AD1204">
      <w:pPr>
        <w:pStyle w:val="Normal"/>
        <w:autoSpaceDE w:val="0"/>
        <w:ind w:firstLine="720"/>
        <w:jc w:val="both"/>
        <w:rPr>
          <w:rFonts w:eastAsia="Times New Roman CYR"/>
          <w:b/>
          <w:bCs/>
          <w:sz w:val="28"/>
          <w:szCs w:val="28"/>
          <w:lang w:val="ru-RU"/>
        </w:rPr>
      </w:pPr>
    </w:p>
    <w:p w:rsidR="00AD1204" w:rsidRPr="007867F3" w:rsidRDefault="00AD1204">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20. Порядок рассмотрения проекта решения о местном бюджете на очередной финансовый год и плановый период</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Рассмотрение проекта решения о местном бюджете на очередной финансовый год и плановый период в включает в себя:</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обсуждение прогноза социально-экономического развития сельсовета на очередной финансовый год и плановый период, основных направлений бюджетной и налоговой политики;</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обсуждение основных характеристик  местного бюджета:</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общего объема доходов и расходов местного бюджета в очередном финансовом году и плановом периоде;</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верхнего предела муниципального долга МО </w:t>
      </w:r>
      <w:r w:rsidR="009038C5">
        <w:rPr>
          <w:rFonts w:eastAsia="Times New Roman CYR"/>
          <w:sz w:val="28"/>
          <w:szCs w:val="28"/>
          <w:lang w:val="ru-RU"/>
        </w:rPr>
        <w:t xml:space="preserve"> </w:t>
      </w:r>
      <w:proofErr w:type="spellStart"/>
      <w:r w:rsidR="009038C5">
        <w:rPr>
          <w:rFonts w:eastAsia="Times New Roman CYR"/>
          <w:sz w:val="28"/>
          <w:szCs w:val="28"/>
          <w:lang w:val="ru-RU"/>
        </w:rPr>
        <w:t>Большесалбинский</w:t>
      </w:r>
      <w:proofErr w:type="spellEnd"/>
      <w:r w:rsidR="009038C5">
        <w:rPr>
          <w:rFonts w:eastAsia="Times New Roman CYR"/>
          <w:sz w:val="28"/>
          <w:szCs w:val="28"/>
          <w:lang w:val="ru-RU"/>
        </w:rPr>
        <w:t xml:space="preserve"> </w:t>
      </w:r>
      <w:r w:rsidRPr="007867F3">
        <w:rPr>
          <w:rFonts w:eastAsia="Times New Roman CYR"/>
          <w:sz w:val="28"/>
          <w:szCs w:val="28"/>
          <w:lang w:val="ru-RU"/>
        </w:rPr>
        <w:t>сельсовет на конец очередного финансового года  и каждого года планового периода;</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дефицита (профицита) местного бюджета.</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голосование по принятию проекта решения представительного органа о местном бюджете на очередной финансовый год и плановый период за основу;</w:t>
      </w:r>
    </w:p>
    <w:p w:rsidR="0054322A" w:rsidRPr="007867F3" w:rsidRDefault="0054322A">
      <w:pPr>
        <w:pStyle w:val="Normal"/>
        <w:numPr>
          <w:ilvl w:val="0"/>
          <w:numId w:val="12"/>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голосование по поправкам, поданным в соответствии с пунктом 1 статьи 19 настоящего Положения.</w:t>
      </w:r>
    </w:p>
    <w:p w:rsidR="0054322A" w:rsidRPr="007867F3" w:rsidRDefault="0054322A">
      <w:pPr>
        <w:pStyle w:val="Normal"/>
        <w:autoSpaceDE w:val="0"/>
        <w:ind w:left="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21. Внесение изменений и дополнений в решение представительного органа о местном бюджете</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Одновременно с проектом указанного  решения  представляются следующие документы и материалы:</w:t>
      </w:r>
    </w:p>
    <w:p w:rsidR="0054322A" w:rsidRPr="007867F3" w:rsidRDefault="0054322A">
      <w:pPr>
        <w:pStyle w:val="Normal"/>
        <w:numPr>
          <w:ilvl w:val="0"/>
          <w:numId w:val="13"/>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ожидаемые итоги социально-экономического развития в текущем финансовом году и уточненный прогноз социально-экономического развития МО </w:t>
      </w:r>
      <w:proofErr w:type="spellStart"/>
      <w:r w:rsidR="009038C5">
        <w:rPr>
          <w:rFonts w:eastAsia="Times New Roman CYR"/>
          <w:sz w:val="28"/>
          <w:szCs w:val="28"/>
          <w:lang w:val="ru-RU"/>
        </w:rPr>
        <w:t>Большесалбинский</w:t>
      </w:r>
      <w:proofErr w:type="spellEnd"/>
      <w:r w:rsidR="009038C5">
        <w:rPr>
          <w:rFonts w:eastAsia="Times New Roman CYR"/>
          <w:sz w:val="28"/>
          <w:szCs w:val="28"/>
          <w:lang w:val="ru-RU"/>
        </w:rPr>
        <w:t xml:space="preserve"> </w:t>
      </w:r>
      <w:r w:rsidRPr="007867F3">
        <w:rPr>
          <w:rFonts w:eastAsia="Times New Roman CYR"/>
          <w:sz w:val="28"/>
          <w:szCs w:val="28"/>
          <w:lang w:val="ru-RU"/>
        </w:rPr>
        <w:t>сельсовет в плановом периоде;</w:t>
      </w:r>
    </w:p>
    <w:p w:rsidR="0054322A" w:rsidRPr="007867F3" w:rsidRDefault="0054322A">
      <w:pPr>
        <w:pStyle w:val="Normal"/>
        <w:numPr>
          <w:ilvl w:val="0"/>
          <w:numId w:val="13"/>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сведения об исполнении местного бюджета за истекший отчетный период текущего финансового года;</w:t>
      </w:r>
    </w:p>
    <w:p w:rsidR="0054322A" w:rsidRPr="007867F3" w:rsidRDefault="0054322A">
      <w:pPr>
        <w:pStyle w:val="Normal"/>
        <w:numPr>
          <w:ilvl w:val="0"/>
          <w:numId w:val="13"/>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оценка ожидаемого исполнения местного бюджета в текущем финансовом году;</w:t>
      </w:r>
    </w:p>
    <w:p w:rsidR="0054322A" w:rsidRPr="007867F3" w:rsidRDefault="0054322A">
      <w:pPr>
        <w:pStyle w:val="Normal"/>
        <w:numPr>
          <w:ilvl w:val="0"/>
          <w:numId w:val="13"/>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пояснительная записка с обоснованием предлагаемых изменений в решение о местном бюджете на текущий финансовый год и плановый период.</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Глава 5. Исполнение местного бюджета</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22. Исполнение местного бюджета по доходам и расходам</w:t>
      </w:r>
    </w:p>
    <w:p w:rsidR="0054322A" w:rsidRPr="007867F3" w:rsidRDefault="0054322A">
      <w:pPr>
        <w:pStyle w:val="Normal"/>
        <w:autoSpaceDE w:val="0"/>
        <w:ind w:firstLine="720"/>
        <w:jc w:val="both"/>
        <w:rPr>
          <w:rFonts w:eastAsia="Times New Roman CYR"/>
          <w:b/>
          <w:bCs/>
          <w:sz w:val="28"/>
          <w:szCs w:val="28"/>
          <w:lang w:val="ru-RU"/>
        </w:rPr>
      </w:pPr>
    </w:p>
    <w:p w:rsidR="0054322A" w:rsidRPr="007867F3" w:rsidRDefault="0054322A">
      <w:pPr>
        <w:pStyle w:val="Normal"/>
        <w:tabs>
          <w:tab w:val="left" w:pos="1140"/>
        </w:tabs>
        <w:autoSpaceDE w:val="0"/>
        <w:ind w:firstLine="709"/>
        <w:jc w:val="both"/>
        <w:rPr>
          <w:rFonts w:eastAsia="Times New Roman CYR"/>
          <w:sz w:val="28"/>
          <w:szCs w:val="28"/>
          <w:lang w:val="ru-RU"/>
        </w:rPr>
      </w:pPr>
      <w:r w:rsidRPr="007867F3">
        <w:rPr>
          <w:rFonts w:eastAsia="Times New Roman CYR"/>
          <w:sz w:val="28"/>
          <w:szCs w:val="28"/>
          <w:lang w:val="ru-RU"/>
        </w:rPr>
        <w:lastRenderedPageBreak/>
        <w:t xml:space="preserve">           1. Исполнение бюджетов по доходам предусматривает:</w:t>
      </w:r>
    </w:p>
    <w:p w:rsidR="0054322A" w:rsidRPr="007867F3" w:rsidRDefault="0054322A">
      <w:pPr>
        <w:pStyle w:val="Normal"/>
        <w:numPr>
          <w:ilvl w:val="0"/>
          <w:numId w:val="14"/>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законами Красноярского края, решением представительного органа  о местном бюджете и иными и муниципальными правовыми актами, принятыми в соответствии с положениями Бюджетного кодекса Российской Федерации, и иных поступлений в бюджет;</w:t>
      </w:r>
    </w:p>
    <w:p w:rsidR="0054322A" w:rsidRPr="007867F3" w:rsidRDefault="0054322A">
      <w:pPr>
        <w:pStyle w:val="Normal"/>
        <w:numPr>
          <w:ilvl w:val="0"/>
          <w:numId w:val="14"/>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перечисление излишне распределенных сумм, возврат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54322A" w:rsidRPr="007867F3" w:rsidRDefault="0054322A">
      <w:pPr>
        <w:pStyle w:val="Normal"/>
        <w:numPr>
          <w:ilvl w:val="0"/>
          <w:numId w:val="14"/>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зачет излишне уплаченных или излишне взысканных сумм в соответствии с законодательством Российской Федерации;</w:t>
      </w:r>
    </w:p>
    <w:p w:rsidR="0054322A" w:rsidRPr="007867F3" w:rsidRDefault="0054322A">
      <w:pPr>
        <w:pStyle w:val="Normal"/>
        <w:numPr>
          <w:ilvl w:val="0"/>
          <w:numId w:val="14"/>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уточнение администратором доходов бюджета платежей в бюджеты бюджетной системы Российской Федерации;</w:t>
      </w:r>
    </w:p>
    <w:p w:rsidR="0054322A" w:rsidRPr="007867F3" w:rsidRDefault="0054322A">
      <w:pPr>
        <w:pStyle w:val="Normal"/>
        <w:numPr>
          <w:ilvl w:val="0"/>
          <w:numId w:val="14"/>
        </w:numPr>
        <w:tabs>
          <w:tab w:val="left" w:pos="1140"/>
        </w:tabs>
        <w:autoSpaceDE w:val="0"/>
        <w:ind w:left="0" w:firstLine="709"/>
        <w:jc w:val="both"/>
        <w:rPr>
          <w:rFonts w:eastAsia="Times New Roman CYR"/>
          <w:sz w:val="28"/>
          <w:szCs w:val="28"/>
          <w:lang w:val="ru-RU"/>
        </w:rPr>
      </w:pPr>
      <w:r w:rsidRPr="007867F3">
        <w:rPr>
          <w:rFonts w:eastAsia="Times New Roman CYR"/>
          <w:sz w:val="28"/>
          <w:szCs w:val="28"/>
          <w:lang w:val="ru-RU"/>
        </w:rP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54322A" w:rsidRPr="007867F3" w:rsidRDefault="0054322A">
      <w:pPr>
        <w:pStyle w:val="Normal"/>
        <w:tabs>
          <w:tab w:val="left" w:pos="1140"/>
        </w:tabs>
        <w:autoSpaceDE w:val="0"/>
        <w:ind w:firstLine="709"/>
        <w:jc w:val="both"/>
        <w:rPr>
          <w:rFonts w:eastAsia="Times New Roman CYR"/>
          <w:sz w:val="28"/>
          <w:szCs w:val="28"/>
          <w:lang w:val="ru-RU"/>
        </w:rPr>
      </w:pPr>
      <w:r w:rsidRPr="007867F3">
        <w:rPr>
          <w:rFonts w:eastAsia="Times New Roman CYR"/>
          <w:sz w:val="28"/>
          <w:szCs w:val="28"/>
          <w:lang w:val="ru-RU"/>
        </w:rPr>
        <w:t xml:space="preserve">            2. Исполнение бюджета по расходам предусматривает:</w:t>
      </w:r>
    </w:p>
    <w:p w:rsidR="0054322A" w:rsidRPr="007867F3" w:rsidRDefault="0054322A">
      <w:pPr>
        <w:pStyle w:val="Normal"/>
        <w:tabs>
          <w:tab w:val="left" w:pos="1140"/>
        </w:tabs>
        <w:autoSpaceDE w:val="0"/>
        <w:jc w:val="both"/>
        <w:rPr>
          <w:rFonts w:eastAsia="Times New Roman CYR"/>
          <w:sz w:val="28"/>
          <w:szCs w:val="28"/>
          <w:lang w:val="ru-RU"/>
        </w:rPr>
      </w:pPr>
      <w:r w:rsidRPr="007867F3">
        <w:rPr>
          <w:rFonts w:eastAsia="Times New Roman CYR"/>
          <w:sz w:val="28"/>
          <w:szCs w:val="28"/>
          <w:lang w:val="ru-RU"/>
        </w:rPr>
        <w:t xml:space="preserve">            1) принятие </w:t>
      </w:r>
      <w:r w:rsidR="00F73913" w:rsidRPr="007867F3">
        <w:rPr>
          <w:rFonts w:eastAsia="Times New Roman CYR"/>
          <w:sz w:val="28"/>
          <w:szCs w:val="28"/>
          <w:lang w:val="ru-RU"/>
        </w:rPr>
        <w:t xml:space="preserve">и учет </w:t>
      </w:r>
      <w:r w:rsidRPr="007867F3">
        <w:rPr>
          <w:rFonts w:eastAsia="Times New Roman CYR"/>
          <w:sz w:val="28"/>
          <w:szCs w:val="28"/>
          <w:lang w:val="ru-RU"/>
        </w:rPr>
        <w:t xml:space="preserve">бюджетных </w:t>
      </w:r>
      <w:r w:rsidR="00F73913" w:rsidRPr="007867F3">
        <w:rPr>
          <w:rFonts w:eastAsia="Times New Roman CYR"/>
          <w:sz w:val="28"/>
          <w:szCs w:val="28"/>
          <w:lang w:val="ru-RU"/>
        </w:rPr>
        <w:t xml:space="preserve">и денежных </w:t>
      </w:r>
      <w:r w:rsidRPr="007867F3">
        <w:rPr>
          <w:rFonts w:eastAsia="Times New Roman CYR"/>
          <w:sz w:val="28"/>
          <w:szCs w:val="28"/>
          <w:lang w:val="ru-RU"/>
        </w:rPr>
        <w:t>обязательств;</w:t>
      </w:r>
    </w:p>
    <w:p w:rsidR="0054322A" w:rsidRPr="007867F3" w:rsidRDefault="0054322A">
      <w:pPr>
        <w:pStyle w:val="Normal"/>
        <w:tabs>
          <w:tab w:val="left" w:pos="1140"/>
        </w:tabs>
        <w:autoSpaceDE w:val="0"/>
        <w:jc w:val="both"/>
        <w:rPr>
          <w:rFonts w:eastAsia="Times New Roman CYR"/>
          <w:sz w:val="28"/>
          <w:szCs w:val="28"/>
          <w:lang w:val="ru-RU"/>
        </w:rPr>
      </w:pPr>
      <w:r w:rsidRPr="007867F3">
        <w:rPr>
          <w:rFonts w:eastAsia="Times New Roman CYR"/>
          <w:sz w:val="28"/>
          <w:szCs w:val="28"/>
          <w:lang w:val="ru-RU"/>
        </w:rPr>
        <w:t xml:space="preserve">            2) подтверждение денежных обязательств;</w:t>
      </w:r>
    </w:p>
    <w:p w:rsidR="0054322A" w:rsidRPr="007867F3" w:rsidRDefault="00F73913">
      <w:pPr>
        <w:pStyle w:val="Normal"/>
        <w:tabs>
          <w:tab w:val="left" w:pos="360"/>
        </w:tabs>
        <w:autoSpaceDE w:val="0"/>
        <w:ind w:firstLine="709"/>
        <w:jc w:val="both"/>
        <w:rPr>
          <w:rFonts w:eastAsia="Times New Roman CYR"/>
          <w:sz w:val="28"/>
          <w:szCs w:val="28"/>
          <w:lang w:val="ru-RU"/>
        </w:rPr>
      </w:pPr>
      <w:r w:rsidRPr="007867F3">
        <w:rPr>
          <w:rFonts w:eastAsia="Times New Roman CYR"/>
          <w:sz w:val="28"/>
          <w:szCs w:val="28"/>
          <w:lang w:val="ru-RU"/>
        </w:rPr>
        <w:t xml:space="preserve"> </w:t>
      </w:r>
      <w:r w:rsidR="0054322A" w:rsidRPr="007867F3">
        <w:rPr>
          <w:rFonts w:eastAsia="Times New Roman CYR"/>
          <w:sz w:val="28"/>
          <w:szCs w:val="28"/>
          <w:lang w:val="ru-RU"/>
        </w:rPr>
        <w:t>3) санкционирование оплаты денежных обязательств;</w:t>
      </w:r>
    </w:p>
    <w:p w:rsidR="0054322A" w:rsidRPr="007867F3" w:rsidRDefault="00F73913">
      <w:pPr>
        <w:pStyle w:val="Normal"/>
        <w:tabs>
          <w:tab w:val="left" w:pos="360"/>
        </w:tabs>
        <w:autoSpaceDE w:val="0"/>
        <w:ind w:firstLine="709"/>
        <w:jc w:val="both"/>
        <w:rPr>
          <w:rFonts w:eastAsia="Times New Roman CYR"/>
          <w:sz w:val="28"/>
          <w:szCs w:val="28"/>
          <w:lang w:val="ru-RU"/>
        </w:rPr>
      </w:pPr>
      <w:r w:rsidRPr="007867F3">
        <w:rPr>
          <w:rFonts w:eastAsia="Times New Roman CYR"/>
          <w:sz w:val="28"/>
          <w:szCs w:val="28"/>
          <w:lang w:val="ru-RU"/>
        </w:rPr>
        <w:t xml:space="preserve"> </w:t>
      </w:r>
      <w:r w:rsidR="0054322A" w:rsidRPr="007867F3">
        <w:rPr>
          <w:rFonts w:eastAsia="Times New Roman CYR"/>
          <w:sz w:val="28"/>
          <w:szCs w:val="28"/>
          <w:lang w:val="ru-RU"/>
        </w:rPr>
        <w:t>4) подтверждение исполнения денежных обязательств.</w:t>
      </w:r>
    </w:p>
    <w:p w:rsidR="0054322A" w:rsidRPr="007867F3" w:rsidRDefault="0054322A">
      <w:pPr>
        <w:pStyle w:val="Normal"/>
        <w:tabs>
          <w:tab w:val="left" w:pos="360"/>
        </w:tabs>
        <w:autoSpaceDE w:val="0"/>
        <w:ind w:firstLine="709"/>
        <w:jc w:val="both"/>
        <w:rPr>
          <w:rFonts w:eastAsia="Times New Roman CYR"/>
          <w:sz w:val="28"/>
          <w:szCs w:val="28"/>
          <w:lang w:val="ru-RU"/>
        </w:rPr>
      </w:pPr>
      <w:r w:rsidRPr="007867F3">
        <w:rPr>
          <w:rFonts w:eastAsia="Times New Roman CYR"/>
          <w:sz w:val="28"/>
          <w:szCs w:val="28"/>
          <w:lang w:val="ru-RU"/>
        </w:rPr>
        <w:t xml:space="preserve">     3. Получатель бюджетных средств принимает бюджетные обязательства в пределах доведенных до него лимитов бюджетных обязательств.</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54322A" w:rsidRPr="007867F3" w:rsidRDefault="0054322A">
      <w:pPr>
        <w:pStyle w:val="Normal"/>
        <w:numPr>
          <w:ilvl w:val="2"/>
          <w:numId w:val="20"/>
        </w:numPr>
        <w:autoSpaceDE w:val="0"/>
        <w:ind w:left="0" w:firstLine="720"/>
        <w:jc w:val="both"/>
        <w:rPr>
          <w:rFonts w:eastAsia="Times New Roman CYR"/>
          <w:sz w:val="28"/>
          <w:szCs w:val="28"/>
          <w:lang w:val="ru-RU"/>
        </w:rPr>
      </w:pPr>
      <w:r w:rsidRPr="007867F3">
        <w:rPr>
          <w:rFonts w:eastAsia="Times New Roman CYR"/>
          <w:sz w:val="28"/>
          <w:szCs w:val="28"/>
          <w:lang w:val="ru-RU"/>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54322A" w:rsidRPr="007867F3" w:rsidRDefault="0054322A">
      <w:pPr>
        <w:pStyle w:val="Normal"/>
        <w:numPr>
          <w:ilvl w:val="2"/>
          <w:numId w:val="20"/>
        </w:numPr>
        <w:autoSpaceDE w:val="0"/>
        <w:ind w:left="0" w:firstLine="720"/>
        <w:jc w:val="both"/>
        <w:rPr>
          <w:rFonts w:eastAsia="Times New Roman CYR"/>
          <w:sz w:val="28"/>
          <w:szCs w:val="28"/>
          <w:lang w:val="ru-RU"/>
        </w:rPr>
      </w:pPr>
      <w:r w:rsidRPr="007867F3">
        <w:rPr>
          <w:rFonts w:eastAsia="Times New Roman CYR"/>
          <w:sz w:val="28"/>
          <w:szCs w:val="28"/>
          <w:lang w:val="ru-RU"/>
        </w:rPr>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местной администрацией в соответствии с положениями Бюджетного кодекса Российской Федерации.</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lastRenderedPageBreak/>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23. Исполнение бюджета по источникам финансирования дефицита бюджета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бюджета, в </w:t>
      </w:r>
      <w:hyperlink r:id="rId7" w:history="1">
        <w:r w:rsidRPr="007867F3">
          <w:rPr>
            <w:rStyle w:val="a4"/>
            <w:sz w:val="28"/>
            <w:szCs w:val="28"/>
          </w:rPr>
          <w:t>порядке</w:t>
        </w:r>
      </w:hyperlink>
      <w:r w:rsidRPr="007867F3">
        <w:rPr>
          <w:sz w:val="28"/>
          <w:szCs w:val="28"/>
          <w:lang w:val="ru-RU"/>
        </w:rPr>
        <w:t xml:space="preserve">, </w:t>
      </w:r>
      <w:r w:rsidRPr="007867F3">
        <w:rPr>
          <w:rFonts w:eastAsia="Times New Roman CYR"/>
          <w:sz w:val="28"/>
          <w:szCs w:val="28"/>
          <w:lang w:val="ru-RU"/>
        </w:rPr>
        <w:t>установленном местной администрацией в соответствии с положениями Бюджетного кодекса Российской Федерации.</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местной администрацией.</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24. Лицевые счета для учета операций по исполнению бюджета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РФ.</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25. Бюджетная смета</w:t>
      </w:r>
    </w:p>
    <w:p w:rsidR="0054322A" w:rsidRPr="007867F3" w:rsidRDefault="0054322A">
      <w:pPr>
        <w:pStyle w:val="Normal"/>
        <w:autoSpaceDE w:val="0"/>
        <w:ind w:firstLine="720"/>
        <w:jc w:val="both"/>
        <w:rPr>
          <w:b/>
          <w:bCs/>
          <w:sz w:val="28"/>
          <w:szCs w:val="28"/>
        </w:rPr>
      </w:pPr>
    </w:p>
    <w:p w:rsidR="0054322A" w:rsidRPr="007867F3" w:rsidRDefault="0054322A">
      <w:pPr>
        <w:pStyle w:val="ListParagraph"/>
        <w:numPr>
          <w:ilvl w:val="0"/>
          <w:numId w:val="15"/>
        </w:numPr>
        <w:tabs>
          <w:tab w:val="left" w:pos="0"/>
        </w:tabs>
        <w:autoSpaceDE w:val="0"/>
        <w:ind w:firstLine="709"/>
        <w:jc w:val="both"/>
        <w:rPr>
          <w:rFonts w:eastAsia="Times New Roman CYR"/>
          <w:sz w:val="28"/>
          <w:szCs w:val="28"/>
          <w:lang w:val="ru-RU"/>
        </w:rPr>
      </w:pPr>
      <w:r w:rsidRPr="007867F3">
        <w:rPr>
          <w:rFonts w:eastAsia="Times New Roman CYR"/>
          <w:sz w:val="28"/>
          <w:szCs w:val="28"/>
          <w:lang w:val="ru-RU"/>
        </w:rPr>
        <w:t xml:space="preserve">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 </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54322A" w:rsidRPr="007867F3" w:rsidRDefault="0054322A">
      <w:pPr>
        <w:pStyle w:val="Normal"/>
        <w:numPr>
          <w:ilvl w:val="0"/>
          <w:numId w:val="15"/>
        </w:numPr>
        <w:tabs>
          <w:tab w:val="left" w:pos="0"/>
          <w:tab w:val="left" w:pos="54"/>
        </w:tabs>
        <w:autoSpaceDE w:val="0"/>
        <w:ind w:firstLine="709"/>
        <w:jc w:val="both"/>
        <w:rPr>
          <w:rFonts w:eastAsia="Times New Roman CYR"/>
          <w:sz w:val="28"/>
          <w:szCs w:val="28"/>
          <w:lang w:val="ru-RU"/>
        </w:rPr>
      </w:pPr>
      <w:r w:rsidRPr="007867F3">
        <w:rPr>
          <w:rFonts w:eastAsia="Times New Roman CYR"/>
          <w:sz w:val="28"/>
          <w:szCs w:val="28"/>
          <w:lang w:val="ru-RU"/>
        </w:rPr>
        <w:t>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lastRenderedPageBreak/>
        <w:t>В бюджетной смете казенного учреждения дополнительно могут утверждаться иные показатели, предусмотренные порядком составления и ведения бюджетной сметы казенного учреждения.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26. Финансирование представительного органа и  контрольного органа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Финансирование представительного органа и  контрольного органа осуществляется путем перечисления денежных средств на лицевые счета представительного органа и  контрольного органа, открытых в установленном порядке.</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27. Использование доходов, фактически полученных при исполнении бюджета сверх утвержденных решением представительного органа о местном бюджете</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 xml:space="preserve">Доходы, фактически полученные при исполнении бюджета сверх утвержденных решением представительного органа о местном бюджете общего объема доходов, могут направляться финансовым органом  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 в размере, предусмотренном пунктом 2 статьи 40 настоящего Положения.  При этом в решение о местном бюджете на текущий финансовый год и плановый период не вносится изменений. </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и плановый период.</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местный бюджет в порядке, установленном пунктом 5 статьи 242 Бюджетного кодекса Российской Федерации,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 целям предоставления субсидий, субвенций, иных межбюджетных трансфертов, имеющих целевое назначение, с внесением </w:t>
      </w:r>
      <w:r w:rsidRPr="007867F3">
        <w:rPr>
          <w:rFonts w:eastAsia="Times New Roman CYR"/>
          <w:sz w:val="28"/>
          <w:szCs w:val="28"/>
          <w:lang w:val="ru-RU"/>
        </w:rPr>
        <w:lastRenderedPageBreak/>
        <w:t>изменений в сводную бюджетную роспись без внесения изменений в решение о местном бюджете на текущий финансовый год и плановый период.</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28. Составление бюджетной отчетности</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Главные администраторы средств местного бюджета представляют сводную бюджетную отчетность в </w:t>
      </w:r>
      <w:r w:rsidR="00DF173B" w:rsidRPr="007867F3">
        <w:rPr>
          <w:rFonts w:eastAsia="Times New Roman CYR"/>
          <w:sz w:val="28"/>
          <w:szCs w:val="28"/>
          <w:lang w:val="ru-RU"/>
        </w:rPr>
        <w:t>финансовые органы муниципального образования</w:t>
      </w:r>
      <w:r w:rsidRPr="007867F3">
        <w:rPr>
          <w:rFonts w:eastAsia="Times New Roman CYR"/>
          <w:sz w:val="28"/>
          <w:szCs w:val="28"/>
          <w:lang w:val="ru-RU"/>
        </w:rPr>
        <w:t xml:space="preserve"> в установленные сроки.</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Pr="007867F3">
        <w:rPr>
          <w:rFonts w:eastAsia="Times New Roman CYR"/>
          <w:sz w:val="28"/>
          <w:szCs w:val="28"/>
          <w:lang w:val="ru-RU"/>
        </w:rPr>
        <w:t xml:space="preserve">Бюджетная отчетность МО </w:t>
      </w:r>
      <w:r w:rsidR="00AF7B2B" w:rsidRPr="007867F3">
        <w:rPr>
          <w:rFonts w:eastAsia="Times New Roman CYR"/>
          <w:sz w:val="28"/>
          <w:szCs w:val="28"/>
          <w:lang w:val="ru-RU"/>
        </w:rPr>
        <w:t xml:space="preserve"> </w:t>
      </w:r>
      <w:proofErr w:type="spellStart"/>
      <w:r w:rsidR="00AF7B2B" w:rsidRPr="007867F3">
        <w:rPr>
          <w:rFonts w:eastAsia="Times New Roman CYR"/>
          <w:sz w:val="28"/>
          <w:szCs w:val="28"/>
          <w:lang w:val="ru-RU"/>
        </w:rPr>
        <w:t>Большесалбинский</w:t>
      </w:r>
      <w:proofErr w:type="spellEnd"/>
      <w:r w:rsidR="00AF7B2B" w:rsidRPr="007867F3">
        <w:rPr>
          <w:rFonts w:eastAsia="Times New Roman CYR"/>
          <w:sz w:val="28"/>
          <w:szCs w:val="28"/>
          <w:lang w:val="ru-RU"/>
        </w:rPr>
        <w:t xml:space="preserve"> </w:t>
      </w:r>
      <w:r w:rsidRPr="007867F3">
        <w:rPr>
          <w:rFonts w:eastAsia="Times New Roman CYR"/>
          <w:sz w:val="28"/>
          <w:szCs w:val="28"/>
          <w:lang w:val="ru-RU"/>
        </w:rPr>
        <w:t>сельсовет составляется местной администрацией на основании сводной бюджетной отчетности главных администраторов бюджетных средств.</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3. </w:t>
      </w:r>
      <w:r w:rsidRPr="007867F3">
        <w:rPr>
          <w:rFonts w:eastAsia="Times New Roman CYR"/>
          <w:sz w:val="28"/>
          <w:szCs w:val="28"/>
          <w:lang w:val="ru-RU"/>
        </w:rPr>
        <w:t>Бюджетная отчетность является годовой. Отчет об исполнении бюджета является ежеквартальным.</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4. </w:t>
      </w:r>
      <w:r w:rsidRPr="007867F3">
        <w:rPr>
          <w:rFonts w:eastAsia="Times New Roman CYR"/>
          <w:sz w:val="28"/>
          <w:szCs w:val="28"/>
          <w:lang w:val="ru-RU"/>
        </w:rPr>
        <w:t>Бюджетная отчетность представляется бухгалтером в местную администрацию.</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5. </w:t>
      </w:r>
      <w:r w:rsidRPr="007867F3">
        <w:rPr>
          <w:rFonts w:eastAsia="Times New Roman CYR"/>
          <w:sz w:val="28"/>
          <w:szCs w:val="28"/>
          <w:lang w:val="ru-RU"/>
        </w:rPr>
        <w:t xml:space="preserve">Отчет об исполнении местного бюджета за первый квартал, полугодие и девять месяцев текущего финансового года утверждается соответственно местной администрацией и направляется в представительный орган и  </w:t>
      </w:r>
      <w:r w:rsidR="00711D8D" w:rsidRPr="007867F3">
        <w:rPr>
          <w:rFonts w:eastAsia="Times New Roman CYR"/>
          <w:sz w:val="28"/>
          <w:szCs w:val="28"/>
          <w:lang w:val="ru-RU"/>
        </w:rPr>
        <w:t>созданный им орган внешнего муниципального финансового контроля</w:t>
      </w:r>
      <w:r w:rsidRPr="007867F3">
        <w:rPr>
          <w:rFonts w:eastAsia="Times New Roman CYR"/>
          <w:sz w:val="28"/>
          <w:szCs w:val="28"/>
          <w:lang w:val="ru-RU"/>
        </w:rPr>
        <w:t>.</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Годовой отчет об исполнении местного бюджета подлежит утверждению решением представительного органа.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29. Завершение текущего финансового года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tabs>
          <w:tab w:val="left" w:pos="2160"/>
        </w:tabs>
        <w:autoSpaceDE w:val="0"/>
        <w:ind w:left="720"/>
        <w:jc w:val="both"/>
        <w:rPr>
          <w:rFonts w:eastAsia="Times New Roman CYR"/>
          <w:sz w:val="28"/>
          <w:szCs w:val="28"/>
          <w:lang w:val="ru-RU"/>
        </w:rPr>
      </w:pPr>
      <w:r w:rsidRPr="007867F3">
        <w:rPr>
          <w:rFonts w:eastAsia="Times New Roman CYR"/>
          <w:sz w:val="28"/>
          <w:szCs w:val="28"/>
          <w:lang w:val="ru-RU"/>
        </w:rPr>
        <w:t>Операции по исполнению бюджета завершаются  31 декабря.</w:t>
      </w:r>
    </w:p>
    <w:p w:rsidR="0054322A" w:rsidRPr="007867F3" w:rsidRDefault="0054322A">
      <w:pPr>
        <w:pStyle w:val="ListParagraph"/>
        <w:numPr>
          <w:ilvl w:val="0"/>
          <w:numId w:val="16"/>
        </w:numPr>
        <w:tabs>
          <w:tab w:val="left" w:pos="720"/>
        </w:tabs>
        <w:autoSpaceDE w:val="0"/>
        <w:ind w:left="0" w:firstLine="709"/>
        <w:jc w:val="both"/>
        <w:rPr>
          <w:rFonts w:eastAsia="Times New Roman CYR"/>
          <w:sz w:val="28"/>
          <w:szCs w:val="28"/>
          <w:lang w:val="ru-RU"/>
        </w:rPr>
      </w:pPr>
      <w:r w:rsidRPr="007867F3">
        <w:rPr>
          <w:rFonts w:eastAsia="Times New Roman CYR"/>
          <w:sz w:val="28"/>
          <w:szCs w:val="28"/>
          <w:lang w:val="ru-RU"/>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54322A" w:rsidRPr="007867F3" w:rsidRDefault="0054322A">
      <w:pPr>
        <w:pStyle w:val="Normal"/>
        <w:numPr>
          <w:ilvl w:val="0"/>
          <w:numId w:val="16"/>
        </w:numPr>
        <w:tabs>
          <w:tab w:val="left" w:pos="720"/>
        </w:tabs>
        <w:autoSpaceDE w:val="0"/>
        <w:ind w:left="0" w:firstLine="709"/>
        <w:jc w:val="both"/>
        <w:rPr>
          <w:rFonts w:eastAsia="Times New Roman CYR"/>
          <w:sz w:val="28"/>
          <w:szCs w:val="28"/>
          <w:lang w:val="ru-RU"/>
        </w:rPr>
      </w:pPr>
      <w:r w:rsidRPr="007867F3">
        <w:rPr>
          <w:rFonts w:eastAsia="Times New Roman CYR"/>
          <w:sz w:val="28"/>
          <w:szCs w:val="28"/>
          <w:lang w:val="ru-RU"/>
        </w:rPr>
        <w:t>Не использованные получателями бюджетных средств остатки бюджетных средств, находящиеся не на едином счете местного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54322A" w:rsidRPr="007867F3" w:rsidRDefault="0054322A">
      <w:pPr>
        <w:pStyle w:val="Normal"/>
        <w:numPr>
          <w:ilvl w:val="0"/>
          <w:numId w:val="16"/>
        </w:numPr>
        <w:tabs>
          <w:tab w:val="left" w:pos="720"/>
        </w:tabs>
        <w:autoSpaceDE w:val="0"/>
        <w:ind w:left="0" w:firstLine="709"/>
        <w:jc w:val="both"/>
        <w:rPr>
          <w:rFonts w:eastAsia="Times New Roman CYR"/>
          <w:sz w:val="28"/>
          <w:szCs w:val="28"/>
          <w:lang w:val="ru-RU"/>
        </w:rPr>
      </w:pPr>
      <w:r w:rsidRPr="007867F3">
        <w:rPr>
          <w:rFonts w:eastAsia="Times New Roman CYR"/>
          <w:sz w:val="28"/>
          <w:szCs w:val="28"/>
          <w:lang w:val="ru-RU"/>
        </w:rPr>
        <w:t xml:space="preserve">Не использованные </w:t>
      </w:r>
      <w:r w:rsidR="000C056E">
        <w:rPr>
          <w:rFonts w:eastAsia="Times New Roman CYR"/>
          <w:sz w:val="28"/>
          <w:szCs w:val="28"/>
          <w:lang w:val="ru-RU"/>
        </w:rPr>
        <w:t xml:space="preserve"> по состоянию на 1 января </w:t>
      </w:r>
      <w:r w:rsidRPr="007867F3">
        <w:rPr>
          <w:rFonts w:eastAsia="Times New Roman CYR"/>
          <w:sz w:val="28"/>
          <w:szCs w:val="28"/>
          <w:lang w:val="ru-RU"/>
        </w:rPr>
        <w:t>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предоставлены</w:t>
      </w:r>
      <w:r w:rsidR="000C056E">
        <w:rPr>
          <w:rFonts w:eastAsia="Times New Roman CYR"/>
          <w:sz w:val="28"/>
          <w:szCs w:val="28"/>
          <w:lang w:val="ru-RU"/>
        </w:rPr>
        <w:t>, в течении первых 15 рабочих дней текущего финансового года</w:t>
      </w:r>
      <w:r w:rsidRPr="007867F3">
        <w:rPr>
          <w:rFonts w:eastAsia="Times New Roman CYR"/>
          <w:sz w:val="28"/>
          <w:szCs w:val="28"/>
          <w:lang w:val="ru-RU"/>
        </w:rPr>
        <w:t>.</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 xml:space="preserve">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w:t>
      </w:r>
      <w:r w:rsidRPr="007867F3">
        <w:rPr>
          <w:rFonts w:eastAsia="Times New Roman CYR"/>
          <w:sz w:val="28"/>
          <w:szCs w:val="28"/>
          <w:lang w:val="ru-RU"/>
        </w:rPr>
        <w:lastRenderedPageBreak/>
        <w:t>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54322A" w:rsidRPr="007867F3" w:rsidRDefault="0054322A">
      <w:pPr>
        <w:pStyle w:val="Normal"/>
        <w:numPr>
          <w:ilvl w:val="0"/>
          <w:numId w:val="16"/>
        </w:numPr>
        <w:tabs>
          <w:tab w:val="left" w:pos="720"/>
        </w:tabs>
        <w:autoSpaceDE w:val="0"/>
        <w:ind w:left="0" w:firstLine="709"/>
        <w:jc w:val="both"/>
        <w:rPr>
          <w:rFonts w:eastAsia="Times New Roman CYR"/>
          <w:sz w:val="28"/>
          <w:szCs w:val="28"/>
          <w:lang w:val="ru-RU"/>
        </w:rPr>
      </w:pPr>
      <w:r w:rsidRPr="007867F3">
        <w:rPr>
          <w:rFonts w:eastAsia="Times New Roman CYR"/>
          <w:sz w:val="28"/>
          <w:szCs w:val="28"/>
          <w:lang w:val="ru-RU"/>
        </w:rPr>
        <w:t>Местная администрация устанавливают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Глава 6. Составление, внешняя проверка, рассмотрение и утверждение бюджетной отчетности. Муниципальный финансовый контроль</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30. Муниципальный финансовый контроль</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31. Порядок представления отчетности об исполнении местного бюджета и отчета об исполнении местного бюджета за истекший финансовый год</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1. </w:t>
      </w:r>
      <w:r w:rsidRPr="007867F3">
        <w:rPr>
          <w:rFonts w:eastAsia="Times New Roman CYR"/>
          <w:sz w:val="28"/>
          <w:szCs w:val="28"/>
          <w:lang w:val="ru-RU"/>
        </w:rPr>
        <w:t>Отчет об исполнении местного бюджета за первый квартал, полугодие и девять месяцев текущего финансового года утверждается местной администрацией.</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Отчетность за первый квартал, полугодие и девять месяцев текущего финансового года об исполнении местного бюджета направляется главой местной администрации в контрольный орган не позднее чем через 25 дней по истечении очередного квартала.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Ежеквартальная отчетность об исполнении местного бюджета включает в себя следующие документы и материалы:</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1) прогноз исполнения бюджета поселения до конца очередного финансового года;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2) информацию об исполнении бюджета поселения за отчетный период нарастающим итогом с начала финансового года по доходам и расходам;</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3) информацию об использовании резервного фонда администрации поселения;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4) информацию о финансировании муниципальных целевых программ;</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5) информацию о финансировании муниципальной адресной инвестиционной программы.</w:t>
      </w:r>
    </w:p>
    <w:p w:rsidR="0054322A" w:rsidRPr="007867F3" w:rsidRDefault="0054322A">
      <w:pPr>
        <w:pStyle w:val="Normal"/>
        <w:autoSpaceDE w:val="0"/>
        <w:ind w:firstLine="720"/>
        <w:jc w:val="both"/>
        <w:rPr>
          <w:rFonts w:eastAsia="Times New Roman CYR"/>
          <w:sz w:val="28"/>
          <w:szCs w:val="28"/>
          <w:lang w:val="ru-RU"/>
        </w:rPr>
      </w:pPr>
      <w:r w:rsidRPr="007867F3">
        <w:rPr>
          <w:sz w:val="28"/>
          <w:szCs w:val="28"/>
          <w:lang w:val="ru-RU"/>
        </w:rPr>
        <w:t xml:space="preserve">2. </w:t>
      </w:r>
      <w:r w:rsidR="005A2598" w:rsidRPr="007867F3">
        <w:rPr>
          <w:rFonts w:eastAsia="Times New Roman CYR"/>
          <w:sz w:val="28"/>
          <w:szCs w:val="28"/>
          <w:lang w:val="ru-RU"/>
        </w:rPr>
        <w:t>Годовой о</w:t>
      </w:r>
      <w:r w:rsidRPr="007867F3">
        <w:rPr>
          <w:rFonts w:eastAsia="Times New Roman CYR"/>
          <w:sz w:val="28"/>
          <w:szCs w:val="28"/>
          <w:lang w:val="ru-RU"/>
        </w:rPr>
        <w:t xml:space="preserve">тчет об исполнении местного бюджета </w:t>
      </w:r>
      <w:r w:rsidR="005A2598" w:rsidRPr="007867F3">
        <w:rPr>
          <w:rFonts w:eastAsia="Times New Roman CYR"/>
          <w:sz w:val="28"/>
          <w:szCs w:val="28"/>
          <w:lang w:val="ru-RU"/>
        </w:rPr>
        <w:t xml:space="preserve">предоставляется </w:t>
      </w:r>
      <w:r w:rsidRPr="007867F3">
        <w:rPr>
          <w:rFonts w:eastAsia="Times New Roman CYR"/>
          <w:sz w:val="28"/>
          <w:szCs w:val="28"/>
          <w:lang w:val="ru-RU"/>
        </w:rPr>
        <w:t xml:space="preserve">в представительный орган </w:t>
      </w:r>
      <w:r w:rsidR="005A2598" w:rsidRPr="007867F3">
        <w:rPr>
          <w:rFonts w:eastAsia="Times New Roman CYR"/>
          <w:sz w:val="28"/>
          <w:szCs w:val="28"/>
          <w:lang w:val="ru-RU"/>
        </w:rPr>
        <w:t xml:space="preserve">муниципального образования </w:t>
      </w:r>
      <w:r w:rsidRPr="007867F3">
        <w:rPr>
          <w:rFonts w:eastAsia="Times New Roman CYR"/>
          <w:sz w:val="28"/>
          <w:szCs w:val="28"/>
          <w:lang w:val="ru-RU"/>
        </w:rPr>
        <w:t>не позднее 1 мая текущего года.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Отчет об исполнении местного бюджета должен по структуре соответствовать решению представительного органа о местном бюджете на отчетный год, включая приложения.</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lastRenderedPageBreak/>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местного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Отдельными приложениями к решению об исполнении бюджета за отчетный финансовый год утверждаются показатели:</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доходов бюджета по кодам классификации доходов бюджетов;</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расходов бюджета по ведомственной структуре расходов бюджета;</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расходов бюджета по разделам и подразделам классификации расходов бюджетов;</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источников финансирования дефицита бюджета по кодам классификации источников финансирования дефицитов бюджетов;</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54322A" w:rsidRPr="007867F3" w:rsidRDefault="0054322A">
      <w:pPr>
        <w:pStyle w:val="Normal"/>
        <w:autoSpaceDE w:val="0"/>
        <w:ind w:firstLine="720"/>
        <w:jc w:val="both"/>
        <w:rPr>
          <w:rFonts w:eastAsia="Times New Roman CYR"/>
          <w:sz w:val="28"/>
          <w:szCs w:val="28"/>
          <w:lang w:val="ru-RU"/>
        </w:rPr>
      </w:pPr>
      <w:r w:rsidRPr="007867F3">
        <w:rPr>
          <w:rFonts w:eastAsia="Times New Roman CYR"/>
          <w:sz w:val="28"/>
          <w:szCs w:val="28"/>
          <w:lang w:val="ru-RU"/>
        </w:rPr>
        <w:t>Решением об исполнении местного бюджета также утверждаются иные показатели, установленные муниципальным правовым актом представительного органа для решения об исполнении бюджета.</w:t>
      </w:r>
    </w:p>
    <w:p w:rsidR="0054322A" w:rsidRPr="007867F3" w:rsidRDefault="0054322A">
      <w:pPr>
        <w:pStyle w:val="Normal"/>
        <w:autoSpaceDE w:val="0"/>
        <w:ind w:firstLine="720"/>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Статья 32. Порядок проведения внешней проверки годового отчета об исполнении местного бюджета</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ListParagraph"/>
        <w:numPr>
          <w:ilvl w:val="0"/>
          <w:numId w:val="17"/>
        </w:numPr>
        <w:tabs>
          <w:tab w:val="left" w:pos="720"/>
          <w:tab w:val="left" w:pos="1800"/>
        </w:tabs>
        <w:autoSpaceDE w:val="0"/>
        <w:ind w:left="0" w:firstLine="709"/>
        <w:jc w:val="both"/>
        <w:rPr>
          <w:rFonts w:eastAsia="Times New Roman CYR"/>
          <w:sz w:val="28"/>
          <w:szCs w:val="28"/>
          <w:lang w:val="ru-RU"/>
        </w:rPr>
      </w:pPr>
      <w:r w:rsidRPr="007867F3">
        <w:rPr>
          <w:rFonts w:eastAsia="Times New Roman CYR"/>
          <w:sz w:val="28"/>
          <w:szCs w:val="28"/>
          <w:lang w:val="ru-RU"/>
        </w:rPr>
        <w:t>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54322A" w:rsidRPr="007867F3" w:rsidRDefault="0054322A">
      <w:pPr>
        <w:pStyle w:val="Normal"/>
        <w:numPr>
          <w:ilvl w:val="0"/>
          <w:numId w:val="17"/>
        </w:numPr>
        <w:tabs>
          <w:tab w:val="left" w:pos="720"/>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Внешняя проверка годового отчета об исполнении местного бюджета осуществляется  контрольным органом на основании заключенного соглашения с муниципальным образованием</w:t>
      </w:r>
      <w:r w:rsidR="00AF7B2B" w:rsidRPr="007867F3">
        <w:rPr>
          <w:rFonts w:eastAsia="Times New Roman CYR"/>
          <w:sz w:val="28"/>
          <w:szCs w:val="28"/>
          <w:lang w:val="ru-RU"/>
        </w:rPr>
        <w:t xml:space="preserve"> </w:t>
      </w:r>
      <w:proofErr w:type="spellStart"/>
      <w:r w:rsidR="00AF7B2B" w:rsidRPr="007867F3">
        <w:rPr>
          <w:rFonts w:eastAsia="Times New Roman CYR"/>
          <w:sz w:val="28"/>
          <w:szCs w:val="28"/>
          <w:lang w:val="ru-RU"/>
        </w:rPr>
        <w:t>Идринский</w:t>
      </w:r>
      <w:proofErr w:type="spellEnd"/>
      <w:r w:rsidR="00AF7B2B" w:rsidRPr="007867F3">
        <w:rPr>
          <w:rFonts w:eastAsia="Times New Roman CYR"/>
          <w:sz w:val="28"/>
          <w:szCs w:val="28"/>
          <w:lang w:val="ru-RU"/>
        </w:rPr>
        <w:t xml:space="preserve"> район</w:t>
      </w:r>
      <w:r w:rsidRPr="007867F3">
        <w:rPr>
          <w:rFonts w:eastAsia="Times New Roman CYR"/>
          <w:sz w:val="28"/>
          <w:szCs w:val="28"/>
          <w:lang w:val="ru-RU"/>
        </w:rPr>
        <w:t xml:space="preserve">. </w:t>
      </w:r>
    </w:p>
    <w:p w:rsidR="0054322A" w:rsidRPr="007867F3" w:rsidRDefault="0054322A">
      <w:pPr>
        <w:pStyle w:val="Normal"/>
        <w:numPr>
          <w:ilvl w:val="0"/>
          <w:numId w:val="17"/>
        </w:numPr>
        <w:tabs>
          <w:tab w:val="left" w:pos="720"/>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54322A" w:rsidRPr="007867F3" w:rsidRDefault="0054322A">
      <w:pPr>
        <w:pStyle w:val="Normal"/>
        <w:numPr>
          <w:ilvl w:val="0"/>
          <w:numId w:val="17"/>
        </w:numPr>
        <w:tabs>
          <w:tab w:val="left" w:pos="720"/>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Контрольный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54322A" w:rsidRPr="007867F3" w:rsidRDefault="0054322A">
      <w:pPr>
        <w:pStyle w:val="Normal"/>
        <w:numPr>
          <w:ilvl w:val="0"/>
          <w:numId w:val="17"/>
        </w:numPr>
        <w:tabs>
          <w:tab w:val="left" w:pos="720"/>
          <w:tab w:val="left" w:pos="1080"/>
        </w:tabs>
        <w:autoSpaceDE w:val="0"/>
        <w:ind w:left="0" w:firstLine="709"/>
        <w:jc w:val="both"/>
        <w:rPr>
          <w:rFonts w:eastAsia="Times New Roman CYR"/>
          <w:sz w:val="28"/>
          <w:szCs w:val="28"/>
          <w:lang w:val="ru-RU"/>
        </w:rPr>
      </w:pPr>
      <w:r w:rsidRPr="007867F3">
        <w:rPr>
          <w:rFonts w:eastAsia="Times New Roman CYR"/>
          <w:sz w:val="28"/>
          <w:szCs w:val="28"/>
          <w:lang w:val="ru-RU"/>
        </w:rPr>
        <w:t>Заключение на годовой отчет об исполнении местного бюджета представляется  контрольным органом в представительный орган с одновременным направлением в местную администрацию.</w:t>
      </w:r>
    </w:p>
    <w:p w:rsidR="0054322A" w:rsidRPr="007867F3" w:rsidRDefault="0054322A">
      <w:pPr>
        <w:pStyle w:val="Normal"/>
        <w:autoSpaceDE w:val="0"/>
        <w:ind w:left="709"/>
        <w:jc w:val="both"/>
        <w:rPr>
          <w:sz w:val="28"/>
          <w:szCs w:val="28"/>
          <w:lang w:val="ru-RU"/>
        </w:rPr>
      </w:pPr>
    </w:p>
    <w:p w:rsidR="0054322A" w:rsidRPr="007867F3" w:rsidRDefault="0054322A">
      <w:pPr>
        <w:pStyle w:val="Normal"/>
        <w:autoSpaceDE w:val="0"/>
        <w:ind w:firstLine="720"/>
        <w:jc w:val="both"/>
        <w:rPr>
          <w:rFonts w:eastAsia="Times New Roman CYR"/>
          <w:b/>
          <w:bCs/>
          <w:sz w:val="28"/>
          <w:szCs w:val="28"/>
          <w:lang w:val="ru-RU"/>
        </w:rPr>
      </w:pPr>
      <w:r w:rsidRPr="007867F3">
        <w:rPr>
          <w:rFonts w:eastAsia="Times New Roman CYR"/>
          <w:b/>
          <w:bCs/>
          <w:sz w:val="28"/>
          <w:szCs w:val="28"/>
          <w:lang w:val="ru-RU"/>
        </w:rPr>
        <w:t xml:space="preserve">Статья 32. Рассмотрение отчета об исполнении местного бюджета представительным органом </w:t>
      </w:r>
    </w:p>
    <w:p w:rsidR="0054322A" w:rsidRPr="007867F3" w:rsidRDefault="0054322A">
      <w:pPr>
        <w:pStyle w:val="Normal"/>
        <w:autoSpaceDE w:val="0"/>
        <w:ind w:firstLine="720"/>
        <w:jc w:val="both"/>
        <w:rPr>
          <w:b/>
          <w:bCs/>
          <w:sz w:val="28"/>
          <w:szCs w:val="28"/>
          <w:lang w:val="ru-RU"/>
        </w:rPr>
      </w:pPr>
    </w:p>
    <w:p w:rsidR="0054322A" w:rsidRPr="007867F3" w:rsidRDefault="0054322A">
      <w:pPr>
        <w:pStyle w:val="Normal"/>
        <w:tabs>
          <w:tab w:val="left" w:pos="720"/>
        </w:tabs>
        <w:autoSpaceDE w:val="0"/>
        <w:ind w:firstLine="709"/>
        <w:jc w:val="both"/>
        <w:rPr>
          <w:rFonts w:eastAsia="Times New Roman CYR"/>
          <w:sz w:val="28"/>
          <w:szCs w:val="28"/>
          <w:lang w:val="ru-RU"/>
        </w:rPr>
      </w:pPr>
      <w:r w:rsidRPr="007867F3">
        <w:rPr>
          <w:rFonts w:eastAsia="Times New Roman CYR"/>
          <w:sz w:val="28"/>
          <w:szCs w:val="28"/>
          <w:lang w:val="ru-RU"/>
        </w:rPr>
        <w:lastRenderedPageBreak/>
        <w:t xml:space="preserve">       1. Отчет об исполнении местного бюджета в течение трех дней направляется председателем представительного органа во все комиссии представительного органа.</w:t>
      </w:r>
    </w:p>
    <w:p w:rsidR="0054322A" w:rsidRPr="007867F3" w:rsidRDefault="0054322A">
      <w:pPr>
        <w:pStyle w:val="Normal"/>
        <w:tabs>
          <w:tab w:val="left" w:pos="720"/>
        </w:tabs>
        <w:autoSpaceDE w:val="0"/>
        <w:ind w:firstLine="709"/>
        <w:jc w:val="both"/>
        <w:rPr>
          <w:rFonts w:eastAsia="Times New Roman CYR"/>
          <w:sz w:val="28"/>
          <w:szCs w:val="28"/>
          <w:lang w:val="ru-RU"/>
        </w:rPr>
      </w:pPr>
      <w:r w:rsidRPr="007867F3">
        <w:rPr>
          <w:rFonts w:eastAsia="Times New Roman CYR"/>
          <w:sz w:val="28"/>
          <w:szCs w:val="28"/>
          <w:lang w:val="ru-RU"/>
        </w:rPr>
        <w:t xml:space="preserve">   2. На заседании представительного органа заслушивается доклад Главы местной администрации либо, по его распоряжению, заместителя Главы администрации об исполнении местного бюджета.</w:t>
      </w:r>
    </w:p>
    <w:p w:rsidR="0054322A" w:rsidRPr="007867F3" w:rsidRDefault="0054322A">
      <w:pPr>
        <w:pStyle w:val="Normal"/>
        <w:tabs>
          <w:tab w:val="left" w:pos="720"/>
        </w:tabs>
        <w:autoSpaceDE w:val="0"/>
        <w:ind w:firstLine="709"/>
        <w:jc w:val="both"/>
        <w:rPr>
          <w:rFonts w:eastAsia="Times New Roman CYR"/>
          <w:sz w:val="28"/>
          <w:szCs w:val="28"/>
          <w:lang w:val="ru-RU"/>
        </w:rPr>
      </w:pPr>
      <w:r w:rsidRPr="007867F3">
        <w:rPr>
          <w:rFonts w:eastAsia="Times New Roman CYR"/>
          <w:sz w:val="28"/>
          <w:szCs w:val="28"/>
          <w:lang w:val="ru-RU"/>
        </w:rPr>
        <w:t xml:space="preserve">    3. По итогам обсуждения и рассмотрения отчета об исполнении местного бюджета представительный орган принимает одно из следующих решений:</w:t>
      </w:r>
    </w:p>
    <w:p w:rsidR="0054322A" w:rsidRPr="007867F3" w:rsidRDefault="0054322A">
      <w:pPr>
        <w:pStyle w:val="Normal"/>
        <w:tabs>
          <w:tab w:val="left" w:pos="720"/>
        </w:tabs>
        <w:autoSpaceDE w:val="0"/>
        <w:ind w:firstLine="709"/>
        <w:jc w:val="both"/>
        <w:rPr>
          <w:rFonts w:eastAsia="Times New Roman CYR"/>
          <w:sz w:val="28"/>
          <w:szCs w:val="28"/>
          <w:lang w:val="ru-RU"/>
        </w:rPr>
      </w:pPr>
      <w:r w:rsidRPr="007867F3">
        <w:rPr>
          <w:rFonts w:eastAsia="Times New Roman CYR"/>
          <w:sz w:val="28"/>
          <w:szCs w:val="28"/>
          <w:lang w:val="ru-RU"/>
        </w:rPr>
        <w:t xml:space="preserve">      1) об утверждении отчета об исполнении местного бюджета и принятии соответствующего решения представительного органа;</w:t>
      </w:r>
    </w:p>
    <w:p w:rsidR="0054322A" w:rsidRPr="007867F3" w:rsidRDefault="0054322A">
      <w:pPr>
        <w:pStyle w:val="Normal"/>
        <w:tabs>
          <w:tab w:val="left" w:pos="720"/>
        </w:tabs>
        <w:autoSpaceDE w:val="0"/>
        <w:ind w:firstLine="709"/>
        <w:jc w:val="both"/>
        <w:rPr>
          <w:rFonts w:eastAsia="Times New Roman CYR"/>
          <w:sz w:val="28"/>
          <w:szCs w:val="28"/>
          <w:lang w:val="ru-RU"/>
        </w:rPr>
      </w:pPr>
      <w:r w:rsidRPr="007867F3">
        <w:rPr>
          <w:rFonts w:eastAsia="Times New Roman CYR"/>
          <w:sz w:val="28"/>
          <w:szCs w:val="28"/>
          <w:lang w:val="ru-RU"/>
        </w:rPr>
        <w:t xml:space="preserve">      2) об отклонении отчета об исполнении местного бюджета, если при его исполнении были допущены нарушения Бюджетного кодекса Российской Федерации, решения представительного органа о местном бюджете.</w:t>
      </w:r>
    </w:p>
    <w:p w:rsidR="0054322A" w:rsidRPr="007867F3" w:rsidRDefault="0054322A">
      <w:pPr>
        <w:pStyle w:val="Normal"/>
        <w:autoSpaceDE w:val="0"/>
        <w:ind w:firstLine="709"/>
        <w:jc w:val="both"/>
        <w:rPr>
          <w:rFonts w:eastAsia="Times New Roman CYR"/>
          <w:sz w:val="28"/>
          <w:szCs w:val="28"/>
          <w:lang w:val="ru-RU"/>
        </w:rPr>
      </w:pPr>
      <w:r w:rsidRPr="007867F3">
        <w:rPr>
          <w:rFonts w:eastAsia="Times New Roman CYR"/>
          <w:sz w:val="28"/>
          <w:szCs w:val="28"/>
          <w:lang w:val="ru-RU"/>
        </w:rPr>
        <w:t>4. В случае отклонения представительным органом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4322A" w:rsidRPr="007867F3" w:rsidRDefault="0054322A">
      <w:pPr>
        <w:pStyle w:val="Normal"/>
        <w:rPr>
          <w:sz w:val="28"/>
          <w:szCs w:val="28"/>
          <w:lang w:val="ru-RU"/>
        </w:rPr>
      </w:pPr>
    </w:p>
    <w:p w:rsidR="0054322A" w:rsidRPr="007867F3" w:rsidRDefault="0054322A">
      <w:pPr>
        <w:pStyle w:val="Normal"/>
        <w:rPr>
          <w:sz w:val="28"/>
          <w:szCs w:val="28"/>
          <w:lang w:val="ru-RU"/>
        </w:rPr>
      </w:pPr>
    </w:p>
    <w:sectPr w:rsidR="0054322A" w:rsidRPr="007867F3">
      <w:footnotePr>
        <w:pos w:val="beneathText"/>
      </w:footnotePr>
      <w:pgSz w:w="11905" w:h="16837"/>
      <w:pgMar w:top="850" w:right="85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09"/>
        </w:tabs>
        <w:ind w:left="709" w:hanging="848"/>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3">
    <w:nsid w:val="00000004"/>
    <w:multiLevelType w:val="multilevel"/>
    <w:tmpl w:val="00000004"/>
    <w:name w:val="WW8Num4"/>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4">
    <w:nsid w:val="00000005"/>
    <w:multiLevelType w:val="multilevel"/>
    <w:tmpl w:val="00000005"/>
    <w:name w:val="WW8Num5"/>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5">
    <w:nsid w:val="00000006"/>
    <w:multiLevelType w:val="multilevel"/>
    <w:tmpl w:val="00000006"/>
    <w:name w:val="WW8Num6"/>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6">
    <w:nsid w:val="00000007"/>
    <w:multiLevelType w:val="multilevel"/>
    <w:tmpl w:val="00000007"/>
    <w:name w:val="WW8Num7"/>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7">
    <w:nsid w:val="00000008"/>
    <w:multiLevelType w:val="multilevel"/>
    <w:tmpl w:val="00000008"/>
    <w:name w:val="WW8Num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left"/>
      <w:pPr>
        <w:tabs>
          <w:tab w:val="num" w:pos="2881"/>
        </w:tabs>
        <w:ind w:left="2881"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1"/>
        </w:tabs>
        <w:ind w:left="5041"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1"/>
        </w:tabs>
        <w:ind w:left="7201" w:hanging="180"/>
      </w:pPr>
    </w:lvl>
  </w:abstractNum>
  <w:abstractNum w:abstractNumId="8">
    <w:nsid w:val="00000009"/>
    <w:multiLevelType w:val="multilevel"/>
    <w:tmpl w:val="00000009"/>
    <w:name w:val="WW8Num9"/>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left"/>
      <w:pPr>
        <w:tabs>
          <w:tab w:val="num" w:pos="2881"/>
        </w:tabs>
        <w:ind w:left="2881"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1"/>
        </w:tabs>
        <w:ind w:left="5041"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1"/>
        </w:tabs>
        <w:ind w:left="7201" w:hanging="180"/>
      </w:pPr>
    </w:lvl>
  </w:abstractNum>
  <w:abstractNum w:abstractNumId="9">
    <w:nsid w:val="0000000A"/>
    <w:multiLevelType w:val="multilevel"/>
    <w:tmpl w:val="0000000A"/>
    <w:name w:val="WW8Num10"/>
    <w:lvl w:ilvl="0">
      <w:start w:val="1"/>
      <w:numFmt w:val="decimal"/>
      <w:lvlText w:val="%1."/>
      <w:lvlJc w:val="left"/>
      <w:pPr>
        <w:tabs>
          <w:tab w:val="num" w:pos="0"/>
        </w:tabs>
        <w:ind w:left="0" w:hanging="1044"/>
      </w:pPr>
    </w:lvl>
    <w:lvl w:ilvl="1">
      <w:start w:val="1"/>
      <w:numFmt w:val="lowerLetter"/>
      <w:lvlText w:val="%2."/>
      <w:lvlJc w:val="left"/>
      <w:pPr>
        <w:tabs>
          <w:tab w:val="num" w:pos="2160"/>
        </w:tabs>
        <w:ind w:left="2160" w:hanging="360"/>
      </w:pPr>
    </w:lvl>
    <w:lvl w:ilvl="2">
      <w:start w:val="1"/>
      <w:numFmt w:val="lowerRoman"/>
      <w:lvlText w:val="%3."/>
      <w:lvlJc w:val="left"/>
      <w:pPr>
        <w:tabs>
          <w:tab w:val="num" w:pos="2881"/>
        </w:tabs>
        <w:ind w:left="2881"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1"/>
        </w:tabs>
        <w:ind w:left="5041"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1"/>
        </w:tabs>
        <w:ind w:left="7201" w:hanging="180"/>
      </w:pPr>
    </w:lvl>
  </w:abstractNum>
  <w:abstractNum w:abstractNumId="10">
    <w:nsid w:val="0000000B"/>
    <w:multiLevelType w:val="multilevel"/>
    <w:tmpl w:val="0000000B"/>
    <w:name w:val="WW8Num11"/>
    <w:lvl w:ilvl="0">
      <w:start w:val="1"/>
      <w:numFmt w:val="decimal"/>
      <w:lvlText w:val="%1)"/>
      <w:lvlJc w:val="left"/>
      <w:pPr>
        <w:tabs>
          <w:tab w:val="num" w:pos="360"/>
        </w:tabs>
        <w:ind w:left="360" w:hanging="707"/>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11">
    <w:nsid w:val="0000000C"/>
    <w:multiLevelType w:val="multilevel"/>
    <w:tmpl w:val="0000000C"/>
    <w:name w:val="WW8Num12"/>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12">
    <w:nsid w:val="0000000D"/>
    <w:multiLevelType w:val="multilevel"/>
    <w:tmpl w:val="0000000D"/>
    <w:name w:val="WW8Num13"/>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13">
    <w:nsid w:val="0000000E"/>
    <w:multiLevelType w:val="multilevel"/>
    <w:tmpl w:val="0000000E"/>
    <w:name w:val="WW8Num14"/>
    <w:lvl w:ilvl="0">
      <w:start w:val="1"/>
      <w:numFmt w:val="decimal"/>
      <w:lvlText w:val="%1)"/>
      <w:lvlJc w:val="left"/>
      <w:pPr>
        <w:tabs>
          <w:tab w:val="num" w:pos="1140"/>
        </w:tabs>
        <w:ind w:left="1140" w:hanging="360"/>
      </w:p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14">
    <w:nsid w:val="0000000F"/>
    <w:multiLevelType w:val="multilevel"/>
    <w:tmpl w:val="0000000F"/>
    <w:name w:val="WW8Num15"/>
    <w:lvl w:ilvl="0">
      <w:start w:val="1"/>
      <w:numFmt w:val="decimal"/>
      <w:lvlText w:val="%1."/>
      <w:lvlJc w:val="left"/>
      <w:pPr>
        <w:tabs>
          <w:tab w:val="num" w:pos="0"/>
        </w:tabs>
        <w:ind w:left="0" w:hanging="707"/>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11"/>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16">
    <w:nsid w:val="00000011"/>
    <w:multiLevelType w:val="multilevel"/>
    <w:tmpl w:val="00000011"/>
    <w:name w:val="WW8Num17"/>
    <w:lvl w:ilvl="0">
      <w:start w:val="1"/>
      <w:numFmt w:val="decimal"/>
      <w:lvlText w:val="%1."/>
      <w:lvlJc w:val="left"/>
      <w:pPr>
        <w:tabs>
          <w:tab w:val="num" w:pos="720"/>
        </w:tabs>
        <w:ind w:left="720" w:hanging="11"/>
      </w:p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17">
    <w:nsid w:val="00000012"/>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4"/>
        <w:szCs w:val="29"/>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4"/>
        <w:szCs w:val="29"/>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sz w:val="24"/>
        <w:szCs w:val="29"/>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sz w:val="24"/>
        <w:szCs w:val="29"/>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800"/>
    <w:rsid w:val="00013DD3"/>
    <w:rsid w:val="000C056E"/>
    <w:rsid w:val="00136C48"/>
    <w:rsid w:val="001554A4"/>
    <w:rsid w:val="001E7555"/>
    <w:rsid w:val="004175AE"/>
    <w:rsid w:val="004439C8"/>
    <w:rsid w:val="004C4F6A"/>
    <w:rsid w:val="0054322A"/>
    <w:rsid w:val="005A2598"/>
    <w:rsid w:val="00711D8D"/>
    <w:rsid w:val="007867F3"/>
    <w:rsid w:val="009038C5"/>
    <w:rsid w:val="00995800"/>
    <w:rsid w:val="00AD1204"/>
    <w:rsid w:val="00AF7B2B"/>
    <w:rsid w:val="00B2750B"/>
    <w:rsid w:val="00D400F1"/>
    <w:rsid w:val="00D40CE7"/>
    <w:rsid w:val="00DF173B"/>
    <w:rsid w:val="00E67996"/>
    <w:rsid w:val="00EB2FA9"/>
    <w:rsid w:val="00F0146E"/>
    <w:rsid w:val="00F73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val="en-US" w:eastAsia="hi-IN" w:bidi="hi-IN"/>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efaultParagraphFont">
    <w:name w:val="Default Paragraph Font"/>
  </w:style>
  <w:style w:type="character" w:customStyle="1" w:styleId="Hyperlink">
    <w:name w:val="Hyperlink"/>
    <w:rPr>
      <w:color w:val="000080"/>
      <w:u w:val="single"/>
    </w:rPr>
  </w:style>
  <w:style w:type="character" w:customStyle="1" w:styleId="a3">
    <w:name w:val="Текст выноски Знак"/>
    <w:rPr>
      <w:rFonts w:ascii="Tahoma" w:eastAsia="Times New Roman" w:hAnsi="Tahoma" w:cs="Mangal"/>
      <w:sz w:val="16"/>
      <w:szCs w:val="14"/>
      <w:lang w:val="en-US" w:eastAsia="hi-IN" w:bidi="hi-IN"/>
    </w:rPr>
  </w:style>
  <w:style w:type="character" w:customStyle="1" w:styleId="X3AS7TOCHyperlink">
    <w:name w:val="X3AS7TOCHyperlink"/>
    <w:rPr>
      <w:color w:val="000000"/>
      <w:u w:val="none"/>
    </w:rPr>
  </w:style>
  <w:style w:type="character" w:customStyle="1" w:styleId="BulletSymbol">
    <w:name w:val="BulletSymbol"/>
  </w:style>
  <w:style w:type="character" w:customStyle="1" w:styleId="MonoElementm0m0m9m0m0m">
    <w:name w:val="MonoElementm0m0m9m0m0m"/>
  </w:style>
  <w:style w:type="character" w:customStyle="1" w:styleId="MonoElementm1m0m9m0m0m">
    <w:name w:val="MonoElementm1m0m9m0m0m"/>
  </w:style>
  <w:style w:type="character" w:customStyle="1" w:styleId="MonoElementm2m0m9m0m0m">
    <w:name w:val="MonoElementm2m0m9m0m0m"/>
  </w:style>
  <w:style w:type="character" w:customStyle="1" w:styleId="MonoElementm3m0m9m0m0m">
    <w:name w:val="MonoElementm3m0m9m0m0m"/>
  </w:style>
  <w:style w:type="character" w:customStyle="1" w:styleId="MonoElementm4m0m9m0m0m">
    <w:name w:val="MonoElementm4m0m9m0m0m"/>
  </w:style>
  <w:style w:type="character" w:customStyle="1" w:styleId="MonoElementm5m0m9m0m0m">
    <w:name w:val="MonoElementm5m0m9m0m0m"/>
  </w:style>
  <w:style w:type="character" w:customStyle="1" w:styleId="MonoElementm6m0m9m0m0m">
    <w:name w:val="MonoElementm6m0m9m0m0m"/>
    <w:rPr>
      <w:color w:val="000000"/>
    </w:rPr>
  </w:style>
  <w:style w:type="character" w:customStyle="1" w:styleId="MonoElementm7m0m9m0m0m">
    <w:name w:val="MonoElementm7m0m9m0m0m"/>
  </w:style>
  <w:style w:type="character" w:customStyle="1" w:styleId="MonoElementm8m0m9m0m0m">
    <w:name w:val="MonoElementm8m0m9m0m0m"/>
  </w:style>
  <w:style w:type="character" w:customStyle="1" w:styleId="MonoElementm9m0m9m0m0m">
    <w:name w:val="MonoElementm9m0m9m0m0m"/>
  </w:style>
  <w:style w:type="character" w:customStyle="1" w:styleId="MonoElementm10m0m9m0m0m">
    <w:name w:val="MonoElementm10m0m9m0m0m"/>
  </w:style>
  <w:style w:type="character" w:customStyle="1" w:styleId="MonoElementm11m0m9m0m0m">
    <w:name w:val="MonoElementm11m0m9m0m0m"/>
  </w:style>
  <w:style w:type="character" w:customStyle="1" w:styleId="MonoElementm12m0m9m0m0m">
    <w:name w:val="MonoElementm12m0m9m0m0m"/>
    <w:rPr>
      <w:rFonts w:ascii="Times New Roman" w:eastAsia="Times New Roman CYR" w:hAnsi="Times New Roman" w:cs="Times New Roman"/>
    </w:rPr>
  </w:style>
  <w:style w:type="character" w:customStyle="1" w:styleId="MonoElementm13m0m9m0m0m">
    <w:name w:val="MonoElementm13m0m9m0m0m"/>
  </w:style>
  <w:style w:type="character" w:customStyle="1" w:styleId="MonoElementm14m0m9m0m0m">
    <w:name w:val="MonoElementm14m0m9m0m0m"/>
  </w:style>
  <w:style w:type="character" w:customStyle="1" w:styleId="MonoElementm15m0m9m0m0m">
    <w:name w:val="MonoElementm15m0m9m0m0m"/>
  </w:style>
  <w:style w:type="character" w:customStyle="1" w:styleId="MonoElementm16m0m9m0m0m">
    <w:name w:val="MonoElementm16m0m9m0m0m"/>
  </w:style>
  <w:style w:type="character" w:styleId="a4">
    <w:name w:val="Hyperlink"/>
    <w:semiHidden/>
    <w:rPr>
      <w:color w:val="000080"/>
      <w:u w:val="single"/>
      <w:lang/>
    </w:rPr>
  </w:style>
  <w:style w:type="character" w:customStyle="1" w:styleId="a5">
    <w:name w:val="Символ нумерации"/>
    <w:rPr>
      <w:sz w:val="24"/>
      <w:szCs w:val="29"/>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semiHidden/>
    <w:pPr>
      <w:spacing w:after="120"/>
    </w:pPr>
  </w:style>
  <w:style w:type="paragraph" w:styleId="a8">
    <w:name w:val="List"/>
    <w:basedOn w:val="a7"/>
    <w:semiHidden/>
    <w:rPr>
      <w:rFonts w:ascii="Arial" w:hAnsi="Arial" w:cs="Tahoma"/>
    </w:rPr>
  </w:style>
  <w:style w:type="paragraph" w:customStyle="1" w:styleId="1">
    <w:name w:val="Название1"/>
    <w:basedOn w:val="a"/>
    <w:pPr>
      <w:suppressLineNumbers/>
      <w:spacing w:before="120" w:after="120"/>
    </w:pPr>
    <w:rPr>
      <w:rFonts w:ascii="Arial" w:hAnsi="Arial" w:cs="Tahoma"/>
      <w:i/>
      <w:iCs/>
      <w:szCs w:val="24"/>
    </w:rPr>
  </w:style>
  <w:style w:type="paragraph" w:customStyle="1" w:styleId="10">
    <w:name w:val="Указатель1"/>
    <w:basedOn w:val="a"/>
    <w:pPr>
      <w:suppressLineNumbers/>
    </w:pPr>
    <w:rPr>
      <w:rFonts w:ascii="Arial" w:hAnsi="Arial" w:cs="Tahoma"/>
    </w:rPr>
  </w:style>
  <w:style w:type="paragraph" w:customStyle="1" w:styleId="Normal">
    <w:name w:val="Normal"/>
    <w:pPr>
      <w:suppressAutoHyphens/>
      <w:spacing w:line="100" w:lineRule="atLeast"/>
    </w:pPr>
    <w:rPr>
      <w:lang w:val="en-US" w:eastAsia="hi-IN" w:bidi="hi-IN"/>
    </w:rPr>
  </w:style>
  <w:style w:type="paragraph" w:customStyle="1" w:styleId="ConsTitle">
    <w:name w:val="ConsTitle"/>
    <w:pPr>
      <w:suppressAutoHyphens/>
      <w:autoSpaceDE w:val="0"/>
      <w:spacing w:line="100" w:lineRule="atLeast"/>
      <w:ind w:firstLine="540"/>
      <w:jc w:val="center"/>
    </w:pPr>
    <w:rPr>
      <w:rFonts w:eastAsia="Arial" w:cs="Arial"/>
      <w:b/>
      <w:bCs/>
      <w:sz w:val="24"/>
      <w:szCs w:val="16"/>
      <w:lang w:val="en-US" w:eastAsia="hi-IN" w:bidi="hi-IN"/>
    </w:rPr>
  </w:style>
  <w:style w:type="paragraph" w:customStyle="1" w:styleId="BalloonText">
    <w:name w:val="Balloon Text"/>
    <w:basedOn w:val="Normal"/>
    <w:rPr>
      <w:rFonts w:ascii="Tahoma" w:hAnsi="Tahoma" w:cs="Mangal"/>
      <w:sz w:val="16"/>
      <w:szCs w:val="14"/>
    </w:rPr>
  </w:style>
  <w:style w:type="paragraph" w:customStyle="1" w:styleId="ListParagraph">
    <w:name w:val="List Paragraph"/>
    <w:basedOn w:val="Normal"/>
    <w:pPr>
      <w:ind w:left="720"/>
    </w:pPr>
    <w:rPr>
      <w:rFonts w:cs="Mangal"/>
      <w:szCs w:val="18"/>
    </w:rPr>
  </w:style>
  <w:style w:type="paragraph" w:styleId="a9">
    <w:name w:val="footer"/>
    <w:basedOn w:val="a"/>
    <w:semiHidden/>
    <w:pPr>
      <w:suppressLineNumbers/>
      <w:tabs>
        <w:tab w:val="center" w:pos="4960"/>
        <w:tab w:val="right" w:pos="9921"/>
      </w:tabs>
    </w:pPr>
  </w:style>
  <w:style w:type="paragraph" w:customStyle="1" w:styleId="X3AS7TABSTYLE">
    <w:name w:val="X3AS7TABSTYLE"/>
    <w:basedOn w:val="a9"/>
    <w:pPr>
      <w:tabs>
        <w:tab w:val="right" w:pos="14173"/>
      </w:tabs>
    </w:pPr>
  </w:style>
  <w:style w:type="paragraph" w:styleId="aa">
    <w:name w:val="Balloon Text"/>
    <w:basedOn w:val="a"/>
    <w:link w:val="11"/>
    <w:uiPriority w:val="99"/>
    <w:semiHidden/>
    <w:unhideWhenUsed/>
    <w:rsid w:val="00E67996"/>
    <w:rPr>
      <w:rFonts w:ascii="Tahoma" w:hAnsi="Tahoma" w:cs="Mangal"/>
      <w:sz w:val="16"/>
      <w:szCs w:val="14"/>
    </w:rPr>
  </w:style>
  <w:style w:type="character" w:customStyle="1" w:styleId="11">
    <w:name w:val="Текст выноски Знак1"/>
    <w:link w:val="aa"/>
    <w:uiPriority w:val="99"/>
    <w:semiHidden/>
    <w:rsid w:val="00E67996"/>
    <w:rPr>
      <w:rFonts w:ascii="Tahoma" w:hAnsi="Tahoma" w:cs="Mangal"/>
      <w:sz w:val="16"/>
      <w:szCs w:val="14"/>
      <w:lang w:val="en-US"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val="en-US" w:eastAsia="hi-IN" w:bidi="hi-IN"/>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DefaultParagraphFont">
    <w:name w:val="Default Paragraph Font"/>
  </w:style>
  <w:style w:type="character" w:customStyle="1" w:styleId="Hyperlink">
    <w:name w:val="Hyperlink"/>
    <w:rPr>
      <w:color w:val="000080"/>
      <w:u w:val="single"/>
    </w:rPr>
  </w:style>
  <w:style w:type="character" w:customStyle="1" w:styleId="a3">
    <w:name w:val="Текст выноски Знак"/>
    <w:rPr>
      <w:rFonts w:ascii="Tahoma" w:eastAsia="Times New Roman" w:hAnsi="Tahoma" w:cs="Mangal"/>
      <w:sz w:val="16"/>
      <w:szCs w:val="14"/>
      <w:lang w:val="en-US" w:eastAsia="hi-IN" w:bidi="hi-IN"/>
    </w:rPr>
  </w:style>
  <w:style w:type="character" w:customStyle="1" w:styleId="X3AS7TOCHyperlink">
    <w:name w:val="X3AS7TOCHyperlink"/>
    <w:rPr>
      <w:color w:val="000000"/>
      <w:u w:val="none"/>
    </w:rPr>
  </w:style>
  <w:style w:type="character" w:customStyle="1" w:styleId="BulletSymbol">
    <w:name w:val="BulletSymbol"/>
  </w:style>
  <w:style w:type="character" w:customStyle="1" w:styleId="MonoElementm0m0m9m0m0m">
    <w:name w:val="MonoElementm0m0m9m0m0m"/>
  </w:style>
  <w:style w:type="character" w:customStyle="1" w:styleId="MonoElementm1m0m9m0m0m">
    <w:name w:val="MonoElementm1m0m9m0m0m"/>
  </w:style>
  <w:style w:type="character" w:customStyle="1" w:styleId="MonoElementm2m0m9m0m0m">
    <w:name w:val="MonoElementm2m0m9m0m0m"/>
  </w:style>
  <w:style w:type="character" w:customStyle="1" w:styleId="MonoElementm3m0m9m0m0m">
    <w:name w:val="MonoElementm3m0m9m0m0m"/>
  </w:style>
  <w:style w:type="character" w:customStyle="1" w:styleId="MonoElementm4m0m9m0m0m">
    <w:name w:val="MonoElementm4m0m9m0m0m"/>
  </w:style>
  <w:style w:type="character" w:customStyle="1" w:styleId="MonoElementm5m0m9m0m0m">
    <w:name w:val="MonoElementm5m0m9m0m0m"/>
  </w:style>
  <w:style w:type="character" w:customStyle="1" w:styleId="MonoElementm6m0m9m0m0m">
    <w:name w:val="MonoElementm6m0m9m0m0m"/>
    <w:rPr>
      <w:color w:val="000000"/>
    </w:rPr>
  </w:style>
  <w:style w:type="character" w:customStyle="1" w:styleId="MonoElementm7m0m9m0m0m">
    <w:name w:val="MonoElementm7m0m9m0m0m"/>
  </w:style>
  <w:style w:type="character" w:customStyle="1" w:styleId="MonoElementm8m0m9m0m0m">
    <w:name w:val="MonoElementm8m0m9m0m0m"/>
  </w:style>
  <w:style w:type="character" w:customStyle="1" w:styleId="MonoElementm9m0m9m0m0m">
    <w:name w:val="MonoElementm9m0m9m0m0m"/>
  </w:style>
  <w:style w:type="character" w:customStyle="1" w:styleId="MonoElementm10m0m9m0m0m">
    <w:name w:val="MonoElementm10m0m9m0m0m"/>
  </w:style>
  <w:style w:type="character" w:customStyle="1" w:styleId="MonoElementm11m0m9m0m0m">
    <w:name w:val="MonoElementm11m0m9m0m0m"/>
  </w:style>
  <w:style w:type="character" w:customStyle="1" w:styleId="MonoElementm12m0m9m0m0m">
    <w:name w:val="MonoElementm12m0m9m0m0m"/>
    <w:rPr>
      <w:rFonts w:ascii="Times New Roman" w:eastAsia="Times New Roman CYR" w:hAnsi="Times New Roman" w:cs="Times New Roman"/>
    </w:rPr>
  </w:style>
  <w:style w:type="character" w:customStyle="1" w:styleId="MonoElementm13m0m9m0m0m">
    <w:name w:val="MonoElementm13m0m9m0m0m"/>
  </w:style>
  <w:style w:type="character" w:customStyle="1" w:styleId="MonoElementm14m0m9m0m0m">
    <w:name w:val="MonoElementm14m0m9m0m0m"/>
  </w:style>
  <w:style w:type="character" w:customStyle="1" w:styleId="MonoElementm15m0m9m0m0m">
    <w:name w:val="MonoElementm15m0m9m0m0m"/>
  </w:style>
  <w:style w:type="character" w:customStyle="1" w:styleId="MonoElementm16m0m9m0m0m">
    <w:name w:val="MonoElementm16m0m9m0m0m"/>
  </w:style>
  <w:style w:type="character" w:styleId="a4">
    <w:name w:val="Hyperlink"/>
    <w:semiHidden/>
    <w:rPr>
      <w:color w:val="000080"/>
      <w:u w:val="single"/>
      <w:lang/>
    </w:rPr>
  </w:style>
  <w:style w:type="character" w:customStyle="1" w:styleId="a5">
    <w:name w:val="Символ нумерации"/>
    <w:rPr>
      <w:sz w:val="24"/>
      <w:szCs w:val="29"/>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semiHidden/>
    <w:pPr>
      <w:spacing w:after="120"/>
    </w:pPr>
  </w:style>
  <w:style w:type="paragraph" w:styleId="a8">
    <w:name w:val="List"/>
    <w:basedOn w:val="a7"/>
    <w:semiHidden/>
    <w:rPr>
      <w:rFonts w:ascii="Arial" w:hAnsi="Arial" w:cs="Tahoma"/>
    </w:rPr>
  </w:style>
  <w:style w:type="paragraph" w:customStyle="1" w:styleId="1">
    <w:name w:val="Название1"/>
    <w:basedOn w:val="a"/>
    <w:pPr>
      <w:suppressLineNumbers/>
      <w:spacing w:before="120" w:after="120"/>
    </w:pPr>
    <w:rPr>
      <w:rFonts w:ascii="Arial" w:hAnsi="Arial" w:cs="Tahoma"/>
      <w:i/>
      <w:iCs/>
      <w:szCs w:val="24"/>
    </w:rPr>
  </w:style>
  <w:style w:type="paragraph" w:customStyle="1" w:styleId="10">
    <w:name w:val="Указатель1"/>
    <w:basedOn w:val="a"/>
    <w:pPr>
      <w:suppressLineNumbers/>
    </w:pPr>
    <w:rPr>
      <w:rFonts w:ascii="Arial" w:hAnsi="Arial" w:cs="Tahoma"/>
    </w:rPr>
  </w:style>
  <w:style w:type="paragraph" w:customStyle="1" w:styleId="Normal">
    <w:name w:val="Normal"/>
    <w:pPr>
      <w:suppressAutoHyphens/>
      <w:spacing w:line="100" w:lineRule="atLeast"/>
    </w:pPr>
    <w:rPr>
      <w:lang w:val="en-US" w:eastAsia="hi-IN" w:bidi="hi-IN"/>
    </w:rPr>
  </w:style>
  <w:style w:type="paragraph" w:customStyle="1" w:styleId="ConsTitle">
    <w:name w:val="ConsTitle"/>
    <w:pPr>
      <w:suppressAutoHyphens/>
      <w:autoSpaceDE w:val="0"/>
      <w:spacing w:line="100" w:lineRule="atLeast"/>
      <w:ind w:firstLine="540"/>
      <w:jc w:val="center"/>
    </w:pPr>
    <w:rPr>
      <w:rFonts w:eastAsia="Arial" w:cs="Arial"/>
      <w:b/>
      <w:bCs/>
      <w:sz w:val="24"/>
      <w:szCs w:val="16"/>
      <w:lang w:val="en-US" w:eastAsia="hi-IN" w:bidi="hi-IN"/>
    </w:rPr>
  </w:style>
  <w:style w:type="paragraph" w:customStyle="1" w:styleId="BalloonText">
    <w:name w:val="Balloon Text"/>
    <w:basedOn w:val="Normal"/>
    <w:rPr>
      <w:rFonts w:ascii="Tahoma" w:hAnsi="Tahoma" w:cs="Mangal"/>
      <w:sz w:val="16"/>
      <w:szCs w:val="14"/>
    </w:rPr>
  </w:style>
  <w:style w:type="paragraph" w:customStyle="1" w:styleId="ListParagraph">
    <w:name w:val="List Paragraph"/>
    <w:basedOn w:val="Normal"/>
    <w:pPr>
      <w:ind w:left="720"/>
    </w:pPr>
    <w:rPr>
      <w:rFonts w:cs="Mangal"/>
      <w:szCs w:val="18"/>
    </w:rPr>
  </w:style>
  <w:style w:type="paragraph" w:styleId="a9">
    <w:name w:val="footer"/>
    <w:basedOn w:val="a"/>
    <w:semiHidden/>
    <w:pPr>
      <w:suppressLineNumbers/>
      <w:tabs>
        <w:tab w:val="center" w:pos="4960"/>
        <w:tab w:val="right" w:pos="9921"/>
      </w:tabs>
    </w:pPr>
  </w:style>
  <w:style w:type="paragraph" w:customStyle="1" w:styleId="X3AS7TABSTYLE">
    <w:name w:val="X3AS7TABSTYLE"/>
    <w:basedOn w:val="a9"/>
    <w:pPr>
      <w:tabs>
        <w:tab w:val="right" w:pos="14173"/>
      </w:tabs>
    </w:pPr>
  </w:style>
  <w:style w:type="paragraph" w:styleId="aa">
    <w:name w:val="Balloon Text"/>
    <w:basedOn w:val="a"/>
    <w:link w:val="11"/>
    <w:uiPriority w:val="99"/>
    <w:semiHidden/>
    <w:unhideWhenUsed/>
    <w:rsid w:val="00E67996"/>
    <w:rPr>
      <w:rFonts w:ascii="Tahoma" w:hAnsi="Tahoma" w:cs="Mangal"/>
      <w:sz w:val="16"/>
      <w:szCs w:val="14"/>
    </w:rPr>
  </w:style>
  <w:style w:type="character" w:customStyle="1" w:styleId="11">
    <w:name w:val="Текст выноски Знак1"/>
    <w:link w:val="aa"/>
    <w:uiPriority w:val="99"/>
    <w:semiHidden/>
    <w:rsid w:val="00E67996"/>
    <w:rPr>
      <w:rFonts w:ascii="Tahoma" w:hAnsi="Tahoma" w:cs="Mangal"/>
      <w:sz w:val="16"/>
      <w:szCs w:val="14"/>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1\User\LOCALS~1\Temp\svc6g.tmp\consultantplus:\offline\ref=B2A86D487906D2ADA565EDB6CE33744B771088C5B359FF72310B0745D11A1E70430B991604B48932oDTB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B0AEE-4C05-401E-894C-14D38DB81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6339</Words>
  <Characters>36137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42392</CharactersWithSpaces>
  <SharedDoc>false</SharedDoc>
  <HLinks>
    <vt:vector size="6" baseType="variant">
      <vt:variant>
        <vt:i4>3211299</vt:i4>
      </vt:variant>
      <vt:variant>
        <vt:i4>0</vt:i4>
      </vt:variant>
      <vt:variant>
        <vt:i4>0</vt:i4>
      </vt:variant>
      <vt:variant>
        <vt:i4>5</vt:i4>
      </vt:variant>
      <vt:variant>
        <vt:lpwstr>C:\DOCUME~1\User\LOCALS~1\Temp\svc6g.tmp\consultantplus:\offline\ref=B2A86D487906D2ADA565EDB6CE33744B771088C5B359FF72310B0745D11A1E70430B991604B48932oDTBH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2017-06-13T10:17:00Z</cp:lastPrinted>
  <dcterms:created xsi:type="dcterms:W3CDTF">2017-06-16T01:04:00Z</dcterms:created>
  <dcterms:modified xsi:type="dcterms:W3CDTF">2017-06-16T01:04:00Z</dcterms:modified>
</cp:coreProperties>
</file>